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234565">
        <w:rPr>
          <w:rFonts w:ascii="Verdana" w:hAnsi="Verdana"/>
          <w:b/>
        </w:rPr>
        <w:t>VoIP</w:t>
      </w:r>
      <w:r w:rsidR="00EF014C">
        <w:rPr>
          <w:rFonts w:ascii="Verdana" w:hAnsi="Verdana"/>
          <w:b/>
        </w:rPr>
        <w:t>: 8234842@draytel.org</w:t>
      </w:r>
      <w:bookmarkStart w:id="0" w:name="_GoBack"/>
      <w:bookmarkEnd w:id="0"/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2C0412">
        <w:rPr>
          <w:rFonts w:ascii="Verdana" w:hAnsi="Verdana"/>
          <w:b/>
          <w:sz w:val="28"/>
          <w:szCs w:val="28"/>
        </w:rPr>
        <w:t>13</w:t>
      </w:r>
      <w:r w:rsidR="00EF014C">
        <w:rPr>
          <w:rFonts w:ascii="Verdana" w:hAnsi="Verdana"/>
          <w:b/>
          <w:sz w:val="28"/>
          <w:szCs w:val="28"/>
        </w:rPr>
        <w:t>6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5507E" w:rsidRDefault="00EF014C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2 August 2013</w:t>
      </w:r>
    </w:p>
    <w:p w:rsidR="00EF014C" w:rsidRPr="00EF014C" w:rsidRDefault="00EF014C" w:rsidP="00EF014C">
      <w:pPr>
        <w:rPr>
          <w:rFonts w:ascii="Verdana" w:hAnsi="Verdana"/>
          <w:sz w:val="20"/>
          <w:szCs w:val="20"/>
        </w:rPr>
      </w:pPr>
      <w:r w:rsidRPr="00EF014C">
        <w:rPr>
          <w:rFonts w:ascii="Verdana" w:hAnsi="Verdana"/>
          <w:sz w:val="20"/>
          <w:szCs w:val="20"/>
        </w:rPr>
        <w:t>Sarah-Jane Leipnik</w:t>
      </w:r>
    </w:p>
    <w:p w:rsidR="00EF014C" w:rsidRPr="00EF014C" w:rsidRDefault="00EF014C" w:rsidP="00EF014C">
      <w:pPr>
        <w:rPr>
          <w:rFonts w:ascii="Verdana" w:hAnsi="Verdana"/>
          <w:sz w:val="20"/>
          <w:szCs w:val="20"/>
        </w:rPr>
      </w:pPr>
      <w:r w:rsidRPr="00EF014C">
        <w:rPr>
          <w:rFonts w:ascii="Verdana" w:hAnsi="Verdana"/>
          <w:sz w:val="20"/>
          <w:szCs w:val="20"/>
        </w:rPr>
        <w:t>Community Development Advisor</w:t>
      </w:r>
    </w:p>
    <w:p w:rsidR="00BE2B02" w:rsidRDefault="00EF014C" w:rsidP="00EF014C">
      <w:pPr>
        <w:rPr>
          <w:rFonts w:ascii="Verdana" w:hAnsi="Verdana"/>
          <w:sz w:val="20"/>
          <w:szCs w:val="20"/>
        </w:rPr>
      </w:pPr>
      <w:r w:rsidRPr="00EF014C">
        <w:rPr>
          <w:rFonts w:ascii="Verdana" w:hAnsi="Verdana"/>
          <w:sz w:val="20"/>
          <w:szCs w:val="20"/>
        </w:rPr>
        <w:t>Golding Homes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544741" w:rsidRPr="00C5507E" w:rsidRDefault="00EF014C" w:rsidP="00C5507E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Fee for the right to use trolleybus pictures 174 and 375 </w:t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C5507E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10</w:t>
      </w:r>
      <w:r w:rsidR="002C0412">
        <w:rPr>
          <w:rFonts w:ascii="Tahoma" w:hAnsi="Tahoma" w:cs="Tahoma"/>
          <w:sz w:val="20"/>
          <w:szCs w:val="20"/>
        </w:rPr>
        <w:t>.5</w:t>
      </w:r>
      <w:r>
        <w:rPr>
          <w:rFonts w:ascii="Tahoma" w:hAnsi="Tahoma" w:cs="Tahoma"/>
          <w:sz w:val="20"/>
          <w:szCs w:val="20"/>
        </w:rPr>
        <w:t>0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EF014C">
        <w:rPr>
          <w:rFonts w:ascii="Tahoma" w:hAnsi="Tahoma" w:cs="Tahoma"/>
          <w:b/>
          <w:sz w:val="20"/>
          <w:szCs w:val="20"/>
        </w:rPr>
        <w:t>10</w:t>
      </w:r>
      <w:r w:rsidR="002C0412">
        <w:rPr>
          <w:rFonts w:ascii="Tahoma" w:hAnsi="Tahoma" w:cs="Tahoma"/>
          <w:b/>
          <w:sz w:val="20"/>
          <w:szCs w:val="20"/>
        </w:rPr>
        <w:t>.50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EF014C" w:rsidRDefault="00EF014C" w:rsidP="00D05645">
      <w:pPr>
        <w:jc w:val="both"/>
        <w:rPr>
          <w:rFonts w:ascii="Verdana" w:hAnsi="Verdana"/>
          <w:b/>
          <w:sz w:val="20"/>
          <w:szCs w:val="20"/>
        </w:rPr>
      </w:pPr>
    </w:p>
    <w:p w:rsidR="00EF014C" w:rsidRDefault="00EF014C" w:rsidP="00EF014C">
      <w:r>
        <w:rPr>
          <w:color w:val="1F497D"/>
        </w:rPr>
        <w:t>Pictures available at</w:t>
      </w:r>
      <w:r>
        <w:rPr>
          <w:color w:val="1F497D"/>
        </w:rPr>
        <w:t>:</w:t>
      </w:r>
    </w:p>
    <w:p w:rsidR="00EF014C" w:rsidRDefault="00EF014C" w:rsidP="00EF014C">
      <w:hyperlink r:id="rId6" w:history="1">
        <w:r>
          <w:rPr>
            <w:rStyle w:val="Hyperlink"/>
          </w:rPr>
          <w:t>www.trolleybus.net/fullsize/netproject/375.jpg</w:t>
        </w:r>
      </w:hyperlink>
    </w:p>
    <w:p w:rsidR="00EF014C" w:rsidRDefault="00EF014C" w:rsidP="00EF014C">
      <w:hyperlink r:id="rId7" w:history="1">
        <w:r>
          <w:rPr>
            <w:rStyle w:val="Hyperlink"/>
          </w:rPr>
          <w:t>www.trolleybus.net/fullsize/netproject/174.jpg</w:t>
        </w:r>
      </w:hyperlink>
      <w:r>
        <w:rPr>
          <w:color w:val="1F497D"/>
        </w:rPr>
        <w:t xml:space="preserve"> </w:t>
      </w:r>
    </w:p>
    <w:p w:rsidR="00EF014C" w:rsidRDefault="00EF014C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EF014C" w:rsidRDefault="00EF014C" w:rsidP="00D05645">
      <w:pPr>
        <w:jc w:val="both"/>
        <w:rPr>
          <w:rFonts w:ascii="Verdana" w:hAnsi="Verdana"/>
          <w:b/>
          <w:sz w:val="20"/>
          <w:szCs w:val="20"/>
        </w:rPr>
      </w:pPr>
    </w:p>
    <w:p w:rsidR="00EF014C" w:rsidRDefault="00EF014C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9F2943">
        <w:rPr>
          <w:rFonts w:ascii="Verdana" w:hAnsi="Verdana"/>
          <w:sz w:val="20"/>
          <w:szCs w:val="20"/>
        </w:rPr>
        <w:t>135</w:t>
      </w:r>
    </w:p>
    <w:p w:rsidR="00BB2428" w:rsidRPr="00974C7F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0412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2943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F014C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0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1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rolleybus.net/fullsize/netproject/174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olleybus.net/fullsize/netproject/375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2</cp:revision>
  <cp:lastPrinted>2008-05-01T10:41:00Z</cp:lastPrinted>
  <dcterms:created xsi:type="dcterms:W3CDTF">2013-08-02T19:24:00Z</dcterms:created>
  <dcterms:modified xsi:type="dcterms:W3CDTF">2013-08-02T19:24:00Z</dcterms:modified>
</cp:coreProperties>
</file>