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865C85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760FA">
        <w:rPr>
          <w:rFonts w:ascii="Verdana" w:hAnsi="Verdana"/>
          <w:b/>
          <w:sz w:val="28"/>
          <w:szCs w:val="28"/>
        </w:rPr>
        <w:t>92</w:t>
      </w:r>
      <w:r w:rsidR="00276C67">
        <w:rPr>
          <w:rFonts w:ascii="Verdana" w:hAnsi="Verdana"/>
          <w:b/>
          <w:sz w:val="28"/>
          <w:szCs w:val="28"/>
        </w:rPr>
        <w:t>54</w:t>
      </w:r>
    </w:p>
    <w:p w:rsidR="00CD3D95" w:rsidRDefault="00CD3D95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CD3D95" w:rsidRDefault="00276C67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Wednesday, 1 April 2015</w:t>
      </w: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333333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Basilica House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18 Park Drive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334 Southend Road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Ingatestone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Wickford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Essex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Essex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CM4 9DT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SS11 8QS</w:t>
      </w: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573BBC" w:rsidRPr="00573BBC" w:rsidRDefault="00D33E09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Dead Phone - Determine issue by running diagnostic tests concluding snom phone</w:t>
      </w:r>
      <w:r>
        <w:rPr>
          <w:rFonts w:ascii="Verdana" w:hAnsi="Verdana"/>
          <w:sz w:val="20"/>
          <w:szCs w:val="20"/>
        </w:rPr>
        <w:br/>
        <w:t>was faulty. Reloading desired credentials into spare snom phone. Arranging for firmware update and determining costs for replacement phones. Fit for purpose test.</w:t>
      </w:r>
      <w:r w:rsidR="00827869">
        <w:rPr>
          <w:rFonts w:ascii="Verdana" w:hAnsi="Verdana"/>
          <w:sz w:val="20"/>
          <w:szCs w:val="20"/>
        </w:rPr>
        <w:br/>
        <w:t>Updating records.</w:t>
      </w:r>
    </w:p>
    <w:p w:rsidR="00573BBC" w:rsidRDefault="00573BBC" w:rsidP="00573BBC">
      <w:pPr>
        <w:rPr>
          <w:rFonts w:ascii="Verdana" w:hAnsi="Verdana"/>
          <w:sz w:val="20"/>
          <w:szCs w:val="20"/>
        </w:rPr>
      </w:pPr>
    </w:p>
    <w:p w:rsidR="00843573" w:rsidRPr="00573BBC" w:rsidRDefault="00573BBC" w:rsidP="00573BB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Activity Charge of </w:t>
      </w:r>
      <w:r w:rsidR="00D33E09">
        <w:rPr>
          <w:rFonts w:ascii="Verdana" w:hAnsi="Verdana"/>
          <w:sz w:val="20"/>
          <w:szCs w:val="20"/>
        </w:rPr>
        <w:t>1</w:t>
      </w:r>
      <w:r w:rsidR="00827869">
        <w:rPr>
          <w:rFonts w:ascii="Verdana" w:hAnsi="Verdana"/>
          <w:sz w:val="20"/>
          <w:szCs w:val="20"/>
        </w:rPr>
        <w:t>½</w:t>
      </w:r>
      <w:r w:rsidR="00D33E0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hours @ £30 per hour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827869">
        <w:rPr>
          <w:rFonts w:ascii="Verdana" w:hAnsi="Verdana"/>
          <w:sz w:val="20"/>
          <w:szCs w:val="20"/>
        </w:rPr>
        <w:t>45.00</w:t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</w:p>
    <w:p w:rsidR="00BE1A3B" w:rsidRDefault="00BE1A3B" w:rsidP="00573BBC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827869">
        <w:rPr>
          <w:rFonts w:ascii="Tahoma" w:hAnsi="Tahoma" w:cs="Tahoma"/>
          <w:b/>
          <w:sz w:val="20"/>
          <w:szCs w:val="20"/>
        </w:rPr>
        <w:t>45.00</w:t>
      </w:r>
      <w:bookmarkStart w:id="0" w:name="_GoBack"/>
      <w:bookmarkEnd w:id="0"/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760FA">
        <w:rPr>
          <w:rFonts w:ascii="Verdana" w:hAnsi="Verdana"/>
          <w:sz w:val="20"/>
          <w:szCs w:val="20"/>
        </w:rPr>
        <w:t>2</w:t>
      </w:r>
      <w:r w:rsidR="00D33E09">
        <w:rPr>
          <w:rFonts w:ascii="Verdana" w:hAnsi="Verdana"/>
          <w:sz w:val="20"/>
          <w:szCs w:val="20"/>
        </w:rPr>
        <w:t>54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4C641CC"/>
    <w:multiLevelType w:val="hybridMultilevel"/>
    <w:tmpl w:val="C722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DC15DF"/>
    <w:multiLevelType w:val="hybridMultilevel"/>
    <w:tmpl w:val="EC54070A"/>
    <w:lvl w:ilvl="0" w:tplc="FBCC4C9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5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3"/>
  </w:num>
  <w:num w:numId="11">
    <w:abstractNumId w:val="5"/>
  </w:num>
  <w:num w:numId="12">
    <w:abstractNumId w:val="11"/>
  </w:num>
  <w:num w:numId="13">
    <w:abstractNumId w:val="14"/>
  </w:num>
  <w:num w:numId="14">
    <w:abstractNumId w:val="7"/>
  </w:num>
  <w:num w:numId="15">
    <w:abstractNumId w:val="10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C67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5CD4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73BBC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27869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491D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3D95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3E09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D1D7F-9839-422E-B2F3-62DF4BB15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6</cp:revision>
  <dcterms:created xsi:type="dcterms:W3CDTF">2015-04-01T17:34:00Z</dcterms:created>
  <dcterms:modified xsi:type="dcterms:W3CDTF">2015-04-01T17:42:00Z</dcterms:modified>
</cp:coreProperties>
</file>