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5154F" w14:textId="77777777" w:rsidR="005A7540" w:rsidRPr="007A64CF" w:rsidRDefault="005A7540" w:rsidP="005A7540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Pr="007A64CF">
        <w:rPr>
          <w:rFonts w:ascii="Verdana" w:hAnsi="Verdana"/>
          <w:b/>
          <w:bCs/>
        </w:rPr>
        <w:t xml:space="preserve"> Surrey</w:t>
      </w:r>
      <w:r>
        <w:rPr>
          <w:rFonts w:ascii="Verdana" w:hAnsi="Verdana"/>
          <w:b/>
          <w:bCs/>
        </w:rPr>
        <w:t>, GU10 1FA</w:t>
      </w:r>
    </w:p>
    <w:p w14:paraId="5A3F54E9" w14:textId="77777777" w:rsidR="005A7540" w:rsidRDefault="005A7540" w:rsidP="005A7540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</w:t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>
        <w:rPr>
          <w:rFonts w:ascii="Verdana" w:hAnsi="Verdana"/>
          <w:b/>
          <w:bCs/>
        </w:rPr>
        <w:t>david@cyberpictures.net</w:t>
      </w:r>
    </w:p>
    <w:p w14:paraId="4AA946FC" w14:textId="77777777" w:rsidR="005A7540" w:rsidRPr="00D21D02" w:rsidRDefault="005A7540" w:rsidP="005A7540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Voipfone: 30204177*204</w:t>
      </w:r>
    </w:p>
    <w:p w14:paraId="5B15114E" w14:textId="77777777" w:rsidR="005A7540" w:rsidRPr="007A64CF" w:rsidRDefault="005A7540" w:rsidP="005A7540">
      <w:pPr>
        <w:ind w:left="-360" w:right="-360"/>
        <w:jc w:val="center"/>
        <w:rPr>
          <w:rFonts w:ascii="Verdana" w:hAnsi="Verdana"/>
        </w:rPr>
      </w:pPr>
    </w:p>
    <w:p w14:paraId="5245BC6B" w14:textId="77777777" w:rsidR="005A7540" w:rsidRDefault="005A7540" w:rsidP="005A7540">
      <w:pPr>
        <w:ind w:right="-360"/>
        <w:jc w:val="center"/>
        <w:rPr>
          <w:rFonts w:ascii="Verdana" w:hAnsi="Verdana"/>
        </w:rPr>
      </w:pPr>
    </w:p>
    <w:p w14:paraId="585A41F7" w14:textId="08500160" w:rsidR="005A7540" w:rsidRDefault="005A7540" w:rsidP="005A7540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>
        <w:rPr>
          <w:rFonts w:ascii="Verdana" w:hAnsi="Verdana"/>
          <w:b/>
          <w:sz w:val="28"/>
          <w:szCs w:val="28"/>
        </w:rPr>
        <w:t>#965</w:t>
      </w:r>
      <w:r w:rsidR="00E84F37">
        <w:rPr>
          <w:rFonts w:ascii="Verdana" w:hAnsi="Verdana"/>
          <w:b/>
          <w:sz w:val="28"/>
          <w:szCs w:val="28"/>
        </w:rPr>
        <w:t>1</w:t>
      </w:r>
    </w:p>
    <w:p w14:paraId="19A18C8E" w14:textId="77777777" w:rsidR="005A7540" w:rsidRDefault="005A7540" w:rsidP="005A7540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6599E5AC" w14:textId="77777777" w:rsidR="005A7540" w:rsidRPr="008B49B4" w:rsidRDefault="005A7540" w:rsidP="005A7540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29C6D1C" w14:textId="77777777" w:rsidR="005A7540" w:rsidRDefault="005A7540" w:rsidP="005A7540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25 April 2024</w:t>
      </w:r>
    </w:p>
    <w:p w14:paraId="463CD6BA" w14:textId="77777777" w:rsidR="005A7540" w:rsidRDefault="005A7540" w:rsidP="005A7540">
      <w:pPr>
        <w:rPr>
          <w:rFonts w:ascii="Verdana" w:hAnsi="Verdana"/>
          <w:sz w:val="20"/>
          <w:szCs w:val="20"/>
          <w:lang w:val="en-GB"/>
        </w:rPr>
      </w:pPr>
    </w:p>
    <w:p w14:paraId="07840675" w14:textId="7612B1D3" w:rsidR="005A7540" w:rsidRDefault="005A7540" w:rsidP="005A754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Gordon Weston</w:t>
      </w:r>
    </w:p>
    <w:p w14:paraId="497FA572" w14:textId="7993A715" w:rsidR="005A7540" w:rsidRDefault="005A7540" w:rsidP="005A754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 Moor Park House</w:t>
      </w:r>
    </w:p>
    <w:p w14:paraId="673F9BD9" w14:textId="0B2FACD1" w:rsidR="005A7540" w:rsidRDefault="005A7540" w:rsidP="005A754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Moor Park House Way</w:t>
      </w:r>
    </w:p>
    <w:p w14:paraId="54A0774B" w14:textId="385C598D" w:rsidR="005A7540" w:rsidRDefault="005A7540" w:rsidP="005A754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14:paraId="40FAD0F8" w14:textId="49E44A97" w:rsidR="005A7540" w:rsidRDefault="005A7540" w:rsidP="005A754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GU10 1F</w:t>
      </w:r>
    </w:p>
    <w:p w14:paraId="712F89AA" w14:textId="77777777" w:rsidR="005A7540" w:rsidRDefault="005A7540" w:rsidP="005A7540">
      <w:pPr>
        <w:rPr>
          <w:rFonts w:ascii="Verdana" w:hAnsi="Verdana"/>
          <w:sz w:val="20"/>
          <w:szCs w:val="20"/>
        </w:rPr>
      </w:pPr>
    </w:p>
    <w:p w14:paraId="0D99A3EE" w14:textId="77777777" w:rsidR="00315FA4" w:rsidRDefault="00315FA4"/>
    <w:p w14:paraId="3BA1A587" w14:textId="6B39329D" w:rsidR="005A7540" w:rsidRDefault="005A7540">
      <w:pPr>
        <w:rPr>
          <w:rFonts w:ascii="Tahoma" w:hAnsi="Tahoma" w:cs="Tahoma"/>
          <w:b/>
          <w:bCs/>
        </w:rPr>
      </w:pPr>
      <w:r w:rsidRPr="005A7540">
        <w:rPr>
          <w:rFonts w:ascii="Tahoma" w:hAnsi="Tahoma" w:cs="Tahoma"/>
          <w:b/>
          <w:bCs/>
        </w:rPr>
        <w:t xml:space="preserve">To Expenses Incurred </w:t>
      </w:r>
    </w:p>
    <w:p w14:paraId="5367E5A3" w14:textId="77777777" w:rsidR="005A7540" w:rsidRDefault="005A7540">
      <w:pPr>
        <w:rPr>
          <w:rFonts w:ascii="Tahoma" w:hAnsi="Tahoma" w:cs="Tahoma"/>
          <w:b/>
          <w:bCs/>
        </w:rPr>
      </w:pPr>
    </w:p>
    <w:tbl>
      <w:tblPr>
        <w:tblW w:w="9500" w:type="dxa"/>
        <w:tblLook w:val="04A0" w:firstRow="1" w:lastRow="0" w:firstColumn="1" w:lastColumn="0" w:noHBand="0" w:noVBand="1"/>
      </w:tblPr>
      <w:tblGrid>
        <w:gridCol w:w="1200"/>
        <w:gridCol w:w="2260"/>
        <w:gridCol w:w="5080"/>
        <w:gridCol w:w="960"/>
      </w:tblGrid>
      <w:tr w:rsidR="005A7540" w14:paraId="38D88D79" w14:textId="77777777" w:rsidTr="005A7540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7CAECD0" w14:textId="77777777" w:rsidR="005A7540" w:rsidRDefault="005A75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Supplier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EEBDA0E" w14:textId="77777777" w:rsidR="005A7540" w:rsidRDefault="005A754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 Number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919138A" w14:textId="77777777" w:rsidR="005A7540" w:rsidRDefault="005A75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Goods / Service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0F87C6" w14:textId="77777777" w:rsidR="005A7540" w:rsidRDefault="005A75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5A7540" w14:paraId="017D2781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2CED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Voipfone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755C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1014378784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2E87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 Geographic Number 01252279612 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BE4A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£6.59</w:t>
            </w:r>
          </w:p>
        </w:tc>
      </w:tr>
      <w:tr w:rsidR="005A7540" w14:paraId="3F5D5660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34D7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DFB1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6876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Virtual PBX Call Group 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924492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7540" w14:paraId="042434AF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89B2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7649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BBD7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£5 Top Up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6B0178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7540" w14:paraId="289C6ADA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DA1D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Voipfone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81C0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1014363112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55ED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PBX Extension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4142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£1.80</w:t>
            </w:r>
          </w:p>
        </w:tc>
      </w:tr>
      <w:tr w:rsidR="005A7540" w14:paraId="19577279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F9ED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Voipfone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AC93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1014387116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5513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Renewal of UK Geographic Number 01252279612 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934B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£8.40</w:t>
            </w:r>
          </w:p>
        </w:tc>
      </w:tr>
      <w:tr w:rsidR="005A7540" w14:paraId="06FD54E1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57B6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AD19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529A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Renewal of Virtual PBX Call Group 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DAB276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7540" w14:paraId="292DFFFC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E074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9C22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7D98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Renewal of Virtual PBX Extensions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1127BB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7540" w14:paraId="2BF3B3C9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3239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Voipfone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A015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1014378787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0444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Virtual PBX Extension(s)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9F36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£0.60</w:t>
            </w:r>
          </w:p>
        </w:tc>
      </w:tr>
      <w:tr w:rsidR="005A7540" w14:paraId="576D9729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DF57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Amazon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E4B8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203-4448745-6379515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5810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Netgear Switch and 2 Access Points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22E6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£306.97</w:t>
            </w:r>
          </w:p>
        </w:tc>
      </w:tr>
      <w:tr w:rsidR="005A7540" w14:paraId="1F92FC83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CF649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Tcmspl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101B1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240425152233-801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AE5D4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Comms Cabinet and accessories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B9AD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£408.47</w:t>
            </w:r>
          </w:p>
        </w:tc>
      </w:tr>
      <w:tr w:rsidR="005A7540" w14:paraId="674916E9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FF2F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A6DC" w14:textId="77777777" w:rsidR="005A7540" w:rsidRDefault="005A7540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1845" w14:textId="77777777" w:rsidR="005A7540" w:rsidRDefault="005A75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DA72" w14:textId="77777777" w:rsidR="005A7540" w:rsidRDefault="005A7540">
            <w:pPr>
              <w:rPr>
                <w:sz w:val="20"/>
                <w:szCs w:val="20"/>
              </w:rPr>
            </w:pPr>
          </w:p>
        </w:tc>
      </w:tr>
      <w:tr w:rsidR="005A7540" w14:paraId="32CFD2FC" w14:textId="77777777" w:rsidTr="003B09F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DE21" w14:textId="77777777" w:rsidR="005A7540" w:rsidRDefault="005A7540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9100" w14:textId="77777777" w:rsidR="005A7540" w:rsidRDefault="005A7540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6DF7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Payment please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62B7" w14:textId="77777777" w:rsidR="005A7540" w:rsidRDefault="005A754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£732.83</w:t>
            </w:r>
          </w:p>
        </w:tc>
      </w:tr>
    </w:tbl>
    <w:p w14:paraId="0A9F7015" w14:textId="77777777" w:rsidR="005A7540" w:rsidRDefault="005A7540">
      <w:pPr>
        <w:rPr>
          <w:rFonts w:ascii="Tahoma" w:hAnsi="Tahoma" w:cs="Tahoma"/>
          <w:b/>
          <w:bCs/>
        </w:rPr>
      </w:pPr>
    </w:p>
    <w:p w14:paraId="2A75EE2B" w14:textId="77777777" w:rsidR="003B09F1" w:rsidRDefault="003B09F1">
      <w:pPr>
        <w:rPr>
          <w:rFonts w:ascii="Tahoma" w:hAnsi="Tahoma" w:cs="Tahoma"/>
          <w:b/>
          <w:bCs/>
        </w:rPr>
      </w:pPr>
    </w:p>
    <w:p w14:paraId="43662D85" w14:textId="77777777" w:rsidR="003B09F1" w:rsidRDefault="003B09F1">
      <w:pPr>
        <w:rPr>
          <w:rFonts w:ascii="Tahoma" w:hAnsi="Tahoma" w:cs="Tahoma"/>
          <w:b/>
          <w:bCs/>
        </w:rPr>
      </w:pPr>
    </w:p>
    <w:p w14:paraId="4034F7AE" w14:textId="77777777" w:rsidR="003B09F1" w:rsidRDefault="003B09F1">
      <w:pPr>
        <w:rPr>
          <w:rFonts w:ascii="Tahoma" w:hAnsi="Tahoma" w:cs="Tahoma"/>
          <w:b/>
          <w:bCs/>
        </w:rPr>
      </w:pPr>
    </w:p>
    <w:p w14:paraId="0A88C0F6" w14:textId="77777777" w:rsidR="003B09F1" w:rsidRDefault="003B09F1">
      <w:pPr>
        <w:rPr>
          <w:rFonts w:ascii="Tahoma" w:hAnsi="Tahoma" w:cs="Tahoma"/>
          <w:b/>
          <w:bCs/>
        </w:rPr>
      </w:pPr>
    </w:p>
    <w:p w14:paraId="6F22F8A3" w14:textId="77777777" w:rsidR="003B09F1" w:rsidRPr="007A64CF" w:rsidRDefault="003B09F1" w:rsidP="003B09F1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2BA986EB" w14:textId="77777777" w:rsidR="003B09F1" w:rsidRDefault="003B09F1" w:rsidP="003B09F1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14:paraId="21A9A909" w14:textId="77777777" w:rsidR="003B09F1" w:rsidRDefault="003B09F1" w:rsidP="003B09F1">
      <w:pPr>
        <w:rPr>
          <w:rFonts w:ascii="Verdana" w:hAnsi="Verdana"/>
          <w:sz w:val="20"/>
          <w:szCs w:val="20"/>
        </w:rPr>
      </w:pPr>
    </w:p>
    <w:p w14:paraId="04C67293" w14:textId="77777777" w:rsidR="003B09F1" w:rsidRDefault="003B09F1" w:rsidP="003B09F1">
      <w:pPr>
        <w:rPr>
          <w:rFonts w:ascii="Verdana" w:hAnsi="Verdana"/>
          <w:sz w:val="20"/>
          <w:szCs w:val="20"/>
        </w:rPr>
      </w:pPr>
    </w:p>
    <w:p w14:paraId="6D256BA2" w14:textId="77777777" w:rsidR="003B09F1" w:rsidRDefault="003B09F1" w:rsidP="003B09F1">
      <w:pPr>
        <w:rPr>
          <w:rFonts w:ascii="Verdana" w:hAnsi="Verdana"/>
          <w:sz w:val="20"/>
          <w:szCs w:val="20"/>
        </w:rPr>
      </w:pPr>
    </w:p>
    <w:p w14:paraId="4F9F1E8F" w14:textId="77777777" w:rsidR="003B09F1" w:rsidRDefault="003B09F1" w:rsidP="003B09F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14:paraId="266445C4" w14:textId="77777777" w:rsidR="003B09F1" w:rsidRDefault="003B09F1" w:rsidP="003B09F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6FD546AB" w14:textId="77777777" w:rsidR="003B09F1" w:rsidRDefault="003B09F1" w:rsidP="003B09F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6404FF7C" w14:textId="77777777" w:rsidR="003B09F1" w:rsidRDefault="003B09F1" w:rsidP="003B09F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2ECA3182" w14:textId="77777777" w:rsidR="003B09F1" w:rsidRDefault="003B09F1" w:rsidP="003B09F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5311DB9D" w14:textId="02A62979" w:rsidR="003B09F1" w:rsidRDefault="003B09F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>
        <w:rPr>
          <w:rFonts w:ascii="Verdana" w:hAnsi="Verdana"/>
          <w:sz w:val="20"/>
          <w:szCs w:val="20"/>
        </w:rPr>
        <w:t>9651</w:t>
      </w:r>
    </w:p>
    <w:p w14:paraId="5E5FA061" w14:textId="77777777" w:rsidR="003B09F1" w:rsidRPr="005A7540" w:rsidRDefault="003B09F1">
      <w:pPr>
        <w:rPr>
          <w:rFonts w:ascii="Tahoma" w:hAnsi="Tahoma" w:cs="Tahoma"/>
          <w:b/>
          <w:bCs/>
        </w:rPr>
      </w:pPr>
    </w:p>
    <w:sectPr w:rsidR="003B09F1" w:rsidRPr="005A75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A4"/>
    <w:rsid w:val="00315FA4"/>
    <w:rsid w:val="003B09F1"/>
    <w:rsid w:val="005A7540"/>
    <w:rsid w:val="00E8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6CB5D"/>
  <w15:chartTrackingRefBased/>
  <w15:docId w15:val="{D2A36BC9-000F-47FF-8990-50D38450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5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9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4</cp:revision>
  <cp:lastPrinted>2024-04-25T15:40:00Z</cp:lastPrinted>
  <dcterms:created xsi:type="dcterms:W3CDTF">2024-04-25T15:29:00Z</dcterms:created>
  <dcterms:modified xsi:type="dcterms:W3CDTF">2024-04-25T15:41:00Z</dcterms:modified>
</cp:coreProperties>
</file>