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BCB" w:rsidRPr="00033C60" w:rsidRDefault="00476185">
      <w:pPr>
        <w:rPr>
          <w:b/>
          <w:color w:val="FF0000"/>
          <w:sz w:val="28"/>
          <w:szCs w:val="28"/>
        </w:rPr>
      </w:pPr>
      <w:r w:rsidRPr="00033C60">
        <w:rPr>
          <w:b/>
          <w:color w:val="FF0000"/>
          <w:sz w:val="28"/>
          <w:szCs w:val="28"/>
        </w:rPr>
        <w:t xml:space="preserve">Notes on the Gigaset </w:t>
      </w:r>
      <w:r w:rsidR="00033C60" w:rsidRPr="00033C60">
        <w:rPr>
          <w:b/>
          <w:color w:val="FF0000"/>
          <w:sz w:val="28"/>
          <w:szCs w:val="28"/>
        </w:rPr>
        <w:t>Phone –- 01252</w:t>
      </w:r>
      <w:r w:rsidRPr="00033C60">
        <w:rPr>
          <w:b/>
          <w:color w:val="FF0000"/>
          <w:sz w:val="28"/>
          <w:szCs w:val="28"/>
        </w:rPr>
        <w:t xml:space="preserve"> </w:t>
      </w:r>
      <w:r w:rsidR="00033C60" w:rsidRPr="00033C60">
        <w:rPr>
          <w:b/>
          <w:color w:val="FF0000"/>
          <w:sz w:val="28"/>
          <w:szCs w:val="28"/>
        </w:rPr>
        <w:t>279323 –- Extension</w:t>
      </w:r>
      <w:r w:rsidRPr="00033C60">
        <w:rPr>
          <w:b/>
          <w:color w:val="FF0000"/>
          <w:sz w:val="28"/>
          <w:szCs w:val="28"/>
        </w:rPr>
        <w:t xml:space="preserve"> 202</w:t>
      </w:r>
    </w:p>
    <w:p w:rsidR="00476185" w:rsidRDefault="00476185"/>
    <w:p w:rsidR="00476185" w:rsidRDefault="00476185" w:rsidP="00476185">
      <w:pPr>
        <w:rPr>
          <w:sz w:val="28"/>
          <w:szCs w:val="28"/>
        </w:rPr>
      </w:pPr>
      <w:r>
        <w:rPr>
          <w:sz w:val="28"/>
          <w:szCs w:val="28"/>
        </w:rPr>
        <w:t>These wireless phones accept calls from both his domestic line and via the Internet.  Outgoing calls go out via the domestic line by default.  To route an outgoing call via VoIP, dial the number and then hold the send button down and choose the Voipfone service from the GUI that is displayed.</w:t>
      </w:r>
    </w:p>
    <w:p w:rsidR="00476185" w:rsidRDefault="00476185" w:rsidP="00476185">
      <w:pPr>
        <w:rPr>
          <w:sz w:val="28"/>
          <w:szCs w:val="28"/>
        </w:rPr>
      </w:pPr>
    </w:p>
    <w:p w:rsidR="00476185" w:rsidRDefault="00033C60" w:rsidP="00476185">
      <w:pPr>
        <w:rPr>
          <w:sz w:val="28"/>
          <w:szCs w:val="28"/>
        </w:rPr>
      </w:pPr>
      <w:r>
        <w:rPr>
          <w:noProof/>
          <w:lang w:eastAsia="en-GB"/>
        </w:rPr>
        <w:drawing>
          <wp:anchor distT="0" distB="0" distL="114300" distR="114300" simplePos="0" relativeHeight="251658240" behindDoc="0" locked="0" layoutInCell="1" allowOverlap="1" wp14:anchorId="41C56B26" wp14:editId="4DAC5DE8">
            <wp:simplePos x="0" y="0"/>
            <wp:positionH relativeFrom="column">
              <wp:posOffset>-52070</wp:posOffset>
            </wp:positionH>
            <wp:positionV relativeFrom="paragraph">
              <wp:posOffset>586740</wp:posOffset>
            </wp:positionV>
            <wp:extent cx="3361690" cy="4951095"/>
            <wp:effectExtent l="0" t="0" r="0" b="1905"/>
            <wp:wrapSquare wrapText="bothSides"/>
            <wp:docPr id="1" name="Picture 1" descr="cid:image006.png@01D49229.CC307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6.png@01D49229.CC30783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361690" cy="495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76185">
        <w:rPr>
          <w:sz w:val="28"/>
          <w:szCs w:val="28"/>
        </w:rPr>
        <w:t>The ‘R’ key is used to access the advanced features of VoIP. The green key if briefly pressed while on a call turns the speaker on. </w:t>
      </w:r>
      <w:r>
        <w:rPr>
          <w:sz w:val="28"/>
          <w:szCs w:val="28"/>
        </w:rPr>
        <w:br/>
      </w:r>
      <w:r>
        <w:rPr>
          <w:sz w:val="28"/>
          <w:szCs w:val="28"/>
        </w:rPr>
        <w:br/>
      </w:r>
      <w:r w:rsidR="00476185">
        <w:rPr>
          <w:sz w:val="28"/>
          <w:szCs w:val="28"/>
        </w:rPr>
        <w:t xml:space="preserve">Access to the phone’s GUI is through its dynamic web address of 192.168.1.157 with </w:t>
      </w:r>
      <w:r w:rsidR="00F17021">
        <w:rPr>
          <w:sz w:val="28"/>
          <w:szCs w:val="28"/>
        </w:rPr>
        <w:t xml:space="preserve">the </w:t>
      </w:r>
      <w:r w:rsidR="00476185">
        <w:rPr>
          <w:sz w:val="28"/>
          <w:szCs w:val="28"/>
        </w:rPr>
        <w:t>password 0000.  Both these default settings will be changed as soon as possible.</w:t>
      </w:r>
    </w:p>
    <w:p w:rsidR="00476185" w:rsidRDefault="00476185" w:rsidP="00476185">
      <w:pPr>
        <w:rPr>
          <w:sz w:val="28"/>
          <w:szCs w:val="28"/>
        </w:rPr>
      </w:pPr>
      <w:r>
        <w:rPr>
          <w:sz w:val="28"/>
          <w:szCs w:val="28"/>
        </w:rPr>
        <w:t>The manual for this phone is here:</w:t>
      </w:r>
    </w:p>
    <w:p w:rsidR="00476185" w:rsidRDefault="00723680" w:rsidP="00476185">
      <w:pPr>
        <w:rPr>
          <w:sz w:val="28"/>
          <w:szCs w:val="28"/>
        </w:rPr>
      </w:pPr>
      <w:hyperlink r:id="rId7" w:history="1">
        <w:r w:rsidR="00476185">
          <w:rPr>
            <w:rStyle w:val="Hyperlink"/>
            <w:sz w:val="28"/>
            <w:szCs w:val="28"/>
          </w:rPr>
          <w:t>https://www.gigaset.com/en_en/cms/gigaset-phones-smartphones-and-smart-home-alarm-systems/service/support-detail/gigaset-s850a-go.html</w:t>
        </w:r>
      </w:hyperlink>
      <w:r w:rsidR="00476185">
        <w:rPr>
          <w:sz w:val="28"/>
          <w:szCs w:val="28"/>
        </w:rPr>
        <w:t xml:space="preserve"> </w:t>
      </w:r>
    </w:p>
    <w:p w:rsidR="00476185" w:rsidRDefault="00476185" w:rsidP="00476185">
      <w:pPr>
        <w:rPr>
          <w:sz w:val="28"/>
          <w:szCs w:val="28"/>
        </w:rPr>
      </w:pPr>
    </w:p>
    <w:p w:rsidR="00476185" w:rsidRDefault="00476185" w:rsidP="00476185">
      <w:r>
        <w:rPr>
          <w:sz w:val="28"/>
          <w:szCs w:val="28"/>
        </w:rPr>
        <w:t xml:space="preserve">If there is a need to sort out a Voipfone issue when I am not available, call </w:t>
      </w:r>
      <w:r>
        <w:rPr>
          <w:sz w:val="28"/>
          <w:szCs w:val="28"/>
        </w:rPr>
        <w:br/>
      </w:r>
      <w:r w:rsidRPr="00476185">
        <w:rPr>
          <w:b/>
          <w:sz w:val="28"/>
          <w:szCs w:val="28"/>
        </w:rPr>
        <w:t>020 7043 5555</w:t>
      </w:r>
      <w:r>
        <w:rPr>
          <w:sz w:val="28"/>
          <w:szCs w:val="28"/>
        </w:rPr>
        <w:t xml:space="preserve"> and quote Account Number </w:t>
      </w:r>
      <w:r w:rsidRPr="00476185">
        <w:rPr>
          <w:b/>
          <w:sz w:val="28"/>
          <w:szCs w:val="28"/>
        </w:rPr>
        <w:t>30208619</w:t>
      </w:r>
      <w:r>
        <w:rPr>
          <w:sz w:val="28"/>
          <w:szCs w:val="28"/>
        </w:rPr>
        <w:t xml:space="preserve"> with Password </w:t>
      </w:r>
      <w:r w:rsidRPr="00476185">
        <w:rPr>
          <w:b/>
          <w:sz w:val="28"/>
          <w:szCs w:val="28"/>
        </w:rPr>
        <w:t>051</w:t>
      </w:r>
      <w:r>
        <w:rPr>
          <w:sz w:val="28"/>
          <w:szCs w:val="28"/>
        </w:rPr>
        <w:t>.</w:t>
      </w:r>
      <w:r w:rsidR="00033C60">
        <w:rPr>
          <w:sz w:val="28"/>
          <w:szCs w:val="28"/>
        </w:rPr>
        <w:br/>
      </w:r>
      <w:r w:rsidR="00033C60">
        <w:rPr>
          <w:sz w:val="28"/>
          <w:szCs w:val="28"/>
        </w:rPr>
        <w:br/>
      </w:r>
      <w:r w:rsidR="00033C60">
        <w:rPr>
          <w:sz w:val="28"/>
          <w:szCs w:val="28"/>
        </w:rPr>
        <w:br/>
      </w:r>
      <w:r w:rsidR="00033C60" w:rsidRPr="00033C60">
        <w:rPr>
          <w:b/>
          <w:sz w:val="28"/>
          <w:szCs w:val="28"/>
        </w:rPr>
        <w:t xml:space="preserve">Exchange Line: 01252 </w:t>
      </w:r>
      <w:bookmarkStart w:id="0" w:name="_GoBack"/>
      <w:bookmarkEnd w:id="0"/>
      <w:r w:rsidR="00033C60" w:rsidRPr="00033C60">
        <w:rPr>
          <w:b/>
          <w:sz w:val="28"/>
          <w:szCs w:val="28"/>
        </w:rPr>
        <w:t>712485</w:t>
      </w:r>
      <w:r w:rsidR="00033C60" w:rsidRPr="00033C60">
        <w:rPr>
          <w:b/>
          <w:sz w:val="28"/>
          <w:szCs w:val="28"/>
        </w:rPr>
        <w:tab/>
        <w:t>VoIP Number: 01252 279323</w:t>
      </w:r>
      <w:r w:rsidR="00033C60" w:rsidRPr="00033C60">
        <w:rPr>
          <w:b/>
          <w:sz w:val="28"/>
          <w:szCs w:val="28"/>
        </w:rPr>
        <w:tab/>
        <w:t>Extension: 202</w:t>
      </w:r>
    </w:p>
    <w:sectPr w:rsidR="004761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FA5"/>
    <w:rsid w:val="00033C60"/>
    <w:rsid w:val="000E5FA5"/>
    <w:rsid w:val="003C5726"/>
    <w:rsid w:val="00476185"/>
    <w:rsid w:val="00723680"/>
    <w:rsid w:val="00A36BCB"/>
    <w:rsid w:val="00F17021"/>
    <w:rsid w:val="00FB1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185"/>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6185"/>
    <w:rPr>
      <w:color w:val="0000FF"/>
      <w:u w:val="single"/>
    </w:rPr>
  </w:style>
  <w:style w:type="paragraph" w:styleId="BalloonText">
    <w:name w:val="Balloon Text"/>
    <w:basedOn w:val="Normal"/>
    <w:link w:val="BalloonTextChar"/>
    <w:uiPriority w:val="99"/>
    <w:semiHidden/>
    <w:unhideWhenUsed/>
    <w:rsid w:val="00476185"/>
    <w:rPr>
      <w:rFonts w:ascii="Tahoma" w:hAnsi="Tahoma" w:cs="Tahoma"/>
      <w:sz w:val="16"/>
      <w:szCs w:val="16"/>
    </w:rPr>
  </w:style>
  <w:style w:type="character" w:customStyle="1" w:styleId="BalloonTextChar">
    <w:name w:val="Balloon Text Char"/>
    <w:basedOn w:val="DefaultParagraphFont"/>
    <w:link w:val="BalloonText"/>
    <w:uiPriority w:val="99"/>
    <w:semiHidden/>
    <w:rsid w:val="004761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185"/>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6185"/>
    <w:rPr>
      <w:color w:val="0000FF"/>
      <w:u w:val="single"/>
    </w:rPr>
  </w:style>
  <w:style w:type="paragraph" w:styleId="BalloonText">
    <w:name w:val="Balloon Text"/>
    <w:basedOn w:val="Normal"/>
    <w:link w:val="BalloonTextChar"/>
    <w:uiPriority w:val="99"/>
    <w:semiHidden/>
    <w:unhideWhenUsed/>
    <w:rsid w:val="00476185"/>
    <w:rPr>
      <w:rFonts w:ascii="Tahoma" w:hAnsi="Tahoma" w:cs="Tahoma"/>
      <w:sz w:val="16"/>
      <w:szCs w:val="16"/>
    </w:rPr>
  </w:style>
  <w:style w:type="character" w:customStyle="1" w:styleId="BalloonTextChar">
    <w:name w:val="Balloon Text Char"/>
    <w:basedOn w:val="DefaultParagraphFont"/>
    <w:link w:val="BalloonText"/>
    <w:uiPriority w:val="99"/>
    <w:semiHidden/>
    <w:rsid w:val="004761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07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igaset.com/en_en/cms/gigaset-phones-smartphones-and-smart-home-alarm-systems/service/support-detail/gigaset-s850a-go.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6.png@01D49229.CC30783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David Bradley</cp:lastModifiedBy>
  <cp:revision>5</cp:revision>
  <dcterms:created xsi:type="dcterms:W3CDTF">2018-12-12T21:26:00Z</dcterms:created>
  <dcterms:modified xsi:type="dcterms:W3CDTF">2019-07-16T07:46:00Z</dcterms:modified>
</cp:coreProperties>
</file>