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F1B" w:rsidRPr="000869B7" w:rsidRDefault="00030F1B" w:rsidP="00030F1B">
      <w:pPr>
        <w:spacing w:line="276" w:lineRule="auto"/>
        <w:rPr>
          <w:rFonts w:ascii="Tahoma" w:hAnsi="Tahoma"/>
          <w:b/>
          <w:sz w:val="24"/>
        </w:rPr>
      </w:pPr>
      <w:r>
        <w:rPr>
          <w:rFonts w:ascii="Tahoma" w:hAnsi="Tahoma"/>
          <w:b/>
        </w:rPr>
        <w:t>Pictorial of Office setup</w:t>
      </w:r>
      <w:r w:rsidR="00FF6CEA">
        <w:rPr>
          <w:rFonts w:ascii="Tahoma" w:hAnsi="Tahoma"/>
          <w:b/>
        </w:rPr>
        <w:t xml:space="preserve"> as at 25 May 2019</w:t>
      </w:r>
    </w:p>
    <w:p w:rsidR="00030F1B" w:rsidRDefault="00030F1B" w:rsidP="00030F1B">
      <w:pPr>
        <w:rPr>
          <w:noProof/>
          <w:lang w:eastAsia="en-GB"/>
        </w:rPr>
      </w:pPr>
    </w:p>
    <w:p w:rsidR="00892D58" w:rsidRDefault="00892D58" w:rsidP="00030F1B">
      <w:pPr>
        <w:rPr>
          <w:noProof/>
          <w:lang w:eastAsia="en-GB"/>
        </w:rPr>
      </w:pPr>
    </w:p>
    <w:p w:rsidR="00892D58" w:rsidRDefault="00892D58" w:rsidP="00030F1B">
      <w:pPr>
        <w:rPr>
          <w:noProof/>
          <w:lang w:eastAsia="en-GB"/>
        </w:rPr>
      </w:pPr>
    </w:p>
    <w:p w:rsidR="00892D58" w:rsidRDefault="00892D58" w:rsidP="00030F1B">
      <w:pPr>
        <w:rPr>
          <w:rFonts w:ascii="Tahoma" w:hAnsi="Tahoma" w:cs="Tahoma"/>
          <w:b/>
          <w:bCs/>
        </w:rPr>
      </w:pPr>
    </w:p>
    <w:p w:rsidR="00E35511" w:rsidRDefault="00E35511" w:rsidP="00337411">
      <w:pPr>
        <w:rPr>
          <w:rFonts w:ascii="Tahoma" w:hAnsi="Tahoma" w:cs="Tahoma"/>
          <w:b/>
          <w:bCs/>
        </w:rPr>
      </w:pPr>
      <w:r>
        <w:rPr>
          <w:rFonts w:ascii="Tahoma" w:hAnsi="Tahoma" w:cs="Tahoma"/>
          <w:b/>
          <w:bCs/>
        </w:rPr>
        <w:t>Start Dates</w:t>
      </w:r>
    </w:p>
    <w:p w:rsidR="00E35511" w:rsidRDefault="00E35511" w:rsidP="00337411">
      <w:pPr>
        <w:rPr>
          <w:rFonts w:ascii="Tahoma" w:hAnsi="Tahoma" w:cs="Tahoma"/>
          <w:bCs/>
        </w:rPr>
      </w:pPr>
      <w:r>
        <w:rPr>
          <w:rFonts w:ascii="Tahoma" w:hAnsi="Tahoma" w:cs="Tahoma"/>
          <w:bCs/>
        </w:rPr>
        <w:t>Voice service start</w:t>
      </w:r>
      <w:r w:rsidR="00AB22BD">
        <w:rPr>
          <w:rFonts w:ascii="Tahoma" w:hAnsi="Tahoma" w:cs="Tahoma"/>
          <w:bCs/>
        </w:rPr>
        <w:t>ed</w:t>
      </w:r>
      <w:r>
        <w:rPr>
          <w:rFonts w:ascii="Tahoma" w:hAnsi="Tahoma" w:cs="Tahoma"/>
          <w:bCs/>
        </w:rPr>
        <w:t xml:space="preserve"> on 20</w:t>
      </w:r>
      <w:r w:rsidRPr="00E35511">
        <w:rPr>
          <w:rFonts w:ascii="Tahoma" w:hAnsi="Tahoma" w:cs="Tahoma"/>
          <w:bCs/>
          <w:vertAlign w:val="superscript"/>
        </w:rPr>
        <w:t>th</w:t>
      </w:r>
      <w:r>
        <w:rPr>
          <w:rFonts w:ascii="Tahoma" w:hAnsi="Tahoma" w:cs="Tahoma"/>
          <w:bCs/>
        </w:rPr>
        <w:t xml:space="preserve"> May 2019 – 12 month contract.  </w:t>
      </w:r>
    </w:p>
    <w:p w:rsidR="00E35511" w:rsidRPr="00E35511" w:rsidRDefault="00E35511" w:rsidP="00337411">
      <w:pPr>
        <w:rPr>
          <w:rFonts w:ascii="Tahoma" w:hAnsi="Tahoma" w:cs="Tahoma"/>
          <w:bCs/>
        </w:rPr>
      </w:pPr>
      <w:r>
        <w:rPr>
          <w:rFonts w:ascii="Tahoma" w:hAnsi="Tahoma" w:cs="Tahoma"/>
          <w:bCs/>
        </w:rPr>
        <w:t>Broadband service VDSL2 (FTTC)</w:t>
      </w:r>
      <w:r w:rsidR="000603FA">
        <w:rPr>
          <w:rFonts w:ascii="Tahoma" w:hAnsi="Tahoma" w:cs="Tahoma"/>
          <w:bCs/>
        </w:rPr>
        <w:t xml:space="preserve">, </w:t>
      </w:r>
      <w:r w:rsidR="007654B3">
        <w:rPr>
          <w:rFonts w:ascii="Tahoma" w:hAnsi="Tahoma" w:cs="Tahoma"/>
          <w:bCs/>
        </w:rPr>
        <w:t>connected on 30th</w:t>
      </w:r>
      <w:r w:rsidR="000603FA">
        <w:rPr>
          <w:rFonts w:ascii="Tahoma" w:hAnsi="Tahoma" w:cs="Tahoma"/>
          <w:bCs/>
        </w:rPr>
        <w:t xml:space="preserve"> May 2019</w:t>
      </w:r>
      <w:r w:rsidR="00AB22BD">
        <w:rPr>
          <w:rFonts w:ascii="Tahoma" w:hAnsi="Tahoma" w:cs="Tahoma"/>
          <w:bCs/>
        </w:rPr>
        <w:t>.</w:t>
      </w:r>
    </w:p>
    <w:p w:rsidR="00E35511" w:rsidRDefault="00E35511" w:rsidP="00337411">
      <w:pPr>
        <w:rPr>
          <w:rFonts w:ascii="Tahoma" w:hAnsi="Tahoma" w:cs="Tahoma"/>
          <w:b/>
          <w:bCs/>
        </w:rPr>
      </w:pPr>
    </w:p>
    <w:p w:rsidR="00FF6CEA" w:rsidRDefault="00337411" w:rsidP="00337411">
      <w:pPr>
        <w:rPr>
          <w:rFonts w:ascii="Tahoma" w:hAnsi="Tahoma" w:cs="Tahoma"/>
          <w:b/>
        </w:rPr>
      </w:pPr>
      <w:r>
        <w:rPr>
          <w:rFonts w:ascii="Tahoma" w:hAnsi="Tahoma" w:cs="Tahoma"/>
          <w:b/>
        </w:rPr>
        <w:t>Router</w:t>
      </w:r>
    </w:p>
    <w:p w:rsidR="00337411" w:rsidRDefault="00AB3D80" w:rsidP="00337411">
      <w:pPr>
        <w:rPr>
          <w:rFonts w:ascii="Tahoma" w:hAnsi="Tahoma" w:cs="Tahoma"/>
          <w:b/>
        </w:rPr>
      </w:pPr>
      <w:r>
        <w:rPr>
          <w:rFonts w:ascii="Tahoma" w:hAnsi="Tahoma" w:cs="Tahoma"/>
        </w:rPr>
        <w:t>A</w:t>
      </w:r>
      <w:r w:rsidR="00340776">
        <w:rPr>
          <w:rFonts w:ascii="Tahoma" w:hAnsi="Tahoma" w:cs="Tahoma"/>
        </w:rPr>
        <w:t>n</w:t>
      </w:r>
      <w:r>
        <w:rPr>
          <w:rFonts w:ascii="Tahoma" w:hAnsi="Tahoma" w:cs="Tahoma"/>
        </w:rPr>
        <w:t xml:space="preserve"> un</w:t>
      </w:r>
      <w:r w:rsidR="00E84E51">
        <w:rPr>
          <w:rFonts w:ascii="Tahoma" w:hAnsi="Tahoma" w:cs="Tahoma"/>
        </w:rPr>
        <w:t>used</w:t>
      </w:r>
      <w:r>
        <w:rPr>
          <w:rFonts w:ascii="Tahoma" w:hAnsi="Tahoma" w:cs="Tahoma"/>
        </w:rPr>
        <w:t xml:space="preserve"> TalkTalk business router is employed</w:t>
      </w:r>
      <w:r w:rsidR="00DF337E">
        <w:rPr>
          <w:rFonts w:ascii="Tahoma" w:hAnsi="Tahoma" w:cs="Tahoma"/>
        </w:rPr>
        <w:t>,</w:t>
      </w:r>
      <w:r>
        <w:rPr>
          <w:rFonts w:ascii="Tahoma" w:hAnsi="Tahoma" w:cs="Tahoma"/>
        </w:rPr>
        <w:t xml:space="preserve"> </w:t>
      </w:r>
      <w:r w:rsidR="000603FA">
        <w:rPr>
          <w:rFonts w:ascii="Tahoma" w:hAnsi="Tahoma" w:cs="Tahoma"/>
        </w:rPr>
        <w:t xml:space="preserve">configured to operate on </w:t>
      </w:r>
      <w:proofErr w:type="gramStart"/>
      <w:r w:rsidR="00FF6CEA">
        <w:rPr>
          <w:rFonts w:ascii="Tahoma" w:hAnsi="Tahoma" w:cs="Tahoma"/>
        </w:rPr>
        <w:t>an</w:t>
      </w:r>
      <w:proofErr w:type="gramEnd"/>
      <w:r w:rsidR="000603FA">
        <w:rPr>
          <w:rFonts w:ascii="Tahoma" w:hAnsi="Tahoma" w:cs="Tahoma"/>
        </w:rPr>
        <w:t xml:space="preserve"> </w:t>
      </w:r>
      <w:r>
        <w:rPr>
          <w:rFonts w:ascii="Tahoma" w:hAnsi="Tahoma" w:cs="Tahoma"/>
        </w:rPr>
        <w:t xml:space="preserve">VDSL </w:t>
      </w:r>
      <w:r w:rsidR="000603FA">
        <w:rPr>
          <w:rFonts w:ascii="Tahoma" w:hAnsi="Tahoma" w:cs="Tahoma"/>
        </w:rPr>
        <w:t>service from</w:t>
      </w:r>
      <w:r>
        <w:rPr>
          <w:rFonts w:ascii="Tahoma" w:hAnsi="Tahoma" w:cs="Tahoma"/>
        </w:rPr>
        <w:t xml:space="preserve"> </w:t>
      </w:r>
      <w:r w:rsidR="00A63045">
        <w:rPr>
          <w:rFonts w:ascii="Tahoma" w:hAnsi="Tahoma" w:cs="Tahoma"/>
        </w:rPr>
        <w:t>Cloudscape.</w:t>
      </w:r>
      <w:r>
        <w:rPr>
          <w:rFonts w:ascii="Tahoma" w:hAnsi="Tahoma" w:cs="Tahoma"/>
        </w:rPr>
        <w:t xml:space="preserve"> </w:t>
      </w:r>
      <w:r w:rsidR="000603FA">
        <w:rPr>
          <w:rFonts w:ascii="Tahoma" w:hAnsi="Tahoma" w:cs="Tahoma"/>
        </w:rPr>
        <w:t xml:space="preserve">It should be noted that </w:t>
      </w:r>
      <w:r w:rsidR="00340776">
        <w:rPr>
          <w:rFonts w:ascii="Tahoma" w:hAnsi="Tahoma" w:cs="Tahoma"/>
        </w:rPr>
        <w:t xml:space="preserve">the logon information on the rear of the router </w:t>
      </w:r>
      <w:r w:rsidR="000603FA">
        <w:rPr>
          <w:rFonts w:ascii="Tahoma" w:hAnsi="Tahoma" w:cs="Tahoma"/>
        </w:rPr>
        <w:t xml:space="preserve">is </w:t>
      </w:r>
      <w:r w:rsidR="00340776">
        <w:rPr>
          <w:rFonts w:ascii="Tahoma" w:hAnsi="Tahoma" w:cs="Tahoma"/>
        </w:rPr>
        <w:t>obsolete. Use the information shown below instead.</w:t>
      </w:r>
    </w:p>
    <w:p w:rsidR="00337411" w:rsidRDefault="00337411" w:rsidP="00337411">
      <w:pPr>
        <w:rPr>
          <w:rFonts w:ascii="Tahoma" w:hAnsi="Tahoma" w:cs="Tahoma"/>
        </w:rPr>
      </w:pPr>
      <w:r>
        <w:rPr>
          <w:rFonts w:ascii="Tahoma" w:hAnsi="Tahoma" w:cs="Tahoma"/>
        </w:rPr>
        <w:t>Model:</w:t>
      </w:r>
      <w:r w:rsidR="00BA2E5E">
        <w:rPr>
          <w:rFonts w:ascii="Tahoma" w:hAnsi="Tahoma" w:cs="Tahoma"/>
        </w:rPr>
        <w:tab/>
      </w:r>
      <w:r w:rsidR="00BA2E5E">
        <w:rPr>
          <w:rFonts w:ascii="Tahoma" w:hAnsi="Tahoma" w:cs="Tahoma"/>
        </w:rPr>
        <w:tab/>
      </w:r>
      <w:r w:rsidR="00BA2E5E">
        <w:rPr>
          <w:rFonts w:ascii="Tahoma" w:hAnsi="Tahoma" w:cs="Tahoma"/>
        </w:rPr>
        <w:tab/>
        <w:t>HG633</w:t>
      </w:r>
    </w:p>
    <w:p w:rsidR="00592076" w:rsidRDefault="00592076" w:rsidP="00337411">
      <w:pPr>
        <w:rPr>
          <w:rFonts w:ascii="Tahoma" w:hAnsi="Tahoma" w:cs="Tahoma"/>
        </w:rPr>
      </w:pPr>
      <w:r>
        <w:rPr>
          <w:rFonts w:ascii="Tahoma" w:hAnsi="Tahoma" w:cs="Tahoma"/>
        </w:rPr>
        <w:t>Firmware installed:</w:t>
      </w:r>
      <w:r>
        <w:rPr>
          <w:rFonts w:ascii="Tahoma" w:hAnsi="Tahoma" w:cs="Tahoma"/>
        </w:rPr>
        <w:tab/>
        <w:t>To be added</w:t>
      </w:r>
      <w:r>
        <w:rPr>
          <w:rFonts w:ascii="Tahoma" w:hAnsi="Tahoma" w:cs="Tahoma"/>
        </w:rPr>
        <w:tab/>
      </w:r>
    </w:p>
    <w:p w:rsidR="00592076" w:rsidRPr="00275CE6" w:rsidRDefault="00592076" w:rsidP="00337411">
      <w:pPr>
        <w:rPr>
          <w:rFonts w:ascii="Tahoma" w:hAnsi="Tahoma" w:cs="Tahoma"/>
          <w:i/>
        </w:rPr>
      </w:pPr>
      <w:r w:rsidRPr="00275CE6">
        <w:rPr>
          <w:rFonts w:ascii="Tahoma" w:hAnsi="Tahoma" w:cs="Tahoma"/>
          <w:i/>
        </w:rPr>
        <w:t xml:space="preserve">Using the latest firmware may </w:t>
      </w:r>
      <w:r w:rsidR="003F1355">
        <w:rPr>
          <w:rFonts w:ascii="Tahoma" w:hAnsi="Tahoma" w:cs="Tahoma"/>
          <w:i/>
        </w:rPr>
        <w:t>des</w:t>
      </w:r>
      <w:r w:rsidR="00FF6CEA">
        <w:rPr>
          <w:rFonts w:ascii="Tahoma" w:hAnsi="Tahoma" w:cs="Tahoma"/>
          <w:i/>
        </w:rPr>
        <w:t>troy non-standard settings used by MPHEM</w:t>
      </w:r>
    </w:p>
    <w:p w:rsidR="00337411" w:rsidRDefault="00592076" w:rsidP="00337411">
      <w:pPr>
        <w:rPr>
          <w:rFonts w:ascii="Tahoma" w:hAnsi="Tahoma" w:cs="Tahoma"/>
        </w:rPr>
      </w:pPr>
      <w:r>
        <w:rPr>
          <w:rFonts w:ascii="Tahoma" w:hAnsi="Tahoma" w:cs="Tahoma"/>
        </w:rPr>
        <w:t>LAN Address</w:t>
      </w:r>
      <w:r w:rsidR="00337411">
        <w:rPr>
          <w:rFonts w:ascii="Tahoma" w:hAnsi="Tahoma" w:cs="Tahoma"/>
        </w:rPr>
        <w:t>:</w:t>
      </w:r>
      <w:r w:rsidR="00337411">
        <w:rPr>
          <w:rFonts w:ascii="Tahoma" w:hAnsi="Tahoma" w:cs="Tahoma"/>
        </w:rPr>
        <w:tab/>
      </w:r>
      <w:r w:rsidR="00337411">
        <w:rPr>
          <w:rFonts w:ascii="Tahoma" w:hAnsi="Tahoma" w:cs="Tahoma"/>
        </w:rPr>
        <w:tab/>
      </w:r>
      <w:hyperlink r:id="rId9" w:history="1">
        <w:r w:rsidR="00337411" w:rsidRPr="00D379E5">
          <w:rPr>
            <w:rStyle w:val="Hyperlink"/>
            <w:rFonts w:ascii="Tahoma" w:hAnsi="Tahoma" w:cs="Tahoma"/>
          </w:rPr>
          <w:t>http://192.168.86.1</w:t>
        </w:r>
      </w:hyperlink>
    </w:p>
    <w:p w:rsidR="00337411" w:rsidRDefault="00337411" w:rsidP="00337411">
      <w:pPr>
        <w:rPr>
          <w:rFonts w:ascii="Tahoma" w:hAnsi="Tahoma" w:cs="Tahoma"/>
        </w:rPr>
      </w:pPr>
      <w:r>
        <w:rPr>
          <w:rFonts w:ascii="Tahoma" w:hAnsi="Tahoma" w:cs="Tahoma"/>
        </w:rPr>
        <w:t>Logon:</w:t>
      </w:r>
      <w:r>
        <w:rPr>
          <w:rFonts w:ascii="Tahoma" w:hAnsi="Tahoma" w:cs="Tahoma"/>
        </w:rPr>
        <w:tab/>
      </w:r>
      <w:r>
        <w:rPr>
          <w:rFonts w:ascii="Tahoma" w:hAnsi="Tahoma" w:cs="Tahoma"/>
        </w:rPr>
        <w:tab/>
      </w:r>
      <w:r>
        <w:rPr>
          <w:rFonts w:ascii="Tahoma" w:hAnsi="Tahoma" w:cs="Tahoma"/>
        </w:rPr>
        <w:tab/>
        <w:t>admin</w:t>
      </w:r>
    </w:p>
    <w:p w:rsidR="00340776" w:rsidRDefault="00337411" w:rsidP="00337411">
      <w:pPr>
        <w:rPr>
          <w:rFonts w:ascii="Tahoma" w:hAnsi="Tahoma" w:cs="Tahoma"/>
        </w:rPr>
      </w:pPr>
      <w:r>
        <w:rPr>
          <w:rFonts w:ascii="Tahoma" w:hAnsi="Tahoma" w:cs="Tahoma"/>
        </w:rPr>
        <w:t>Password:</w:t>
      </w:r>
      <w:r>
        <w:rPr>
          <w:rFonts w:ascii="Tahoma" w:hAnsi="Tahoma" w:cs="Tahoma"/>
        </w:rPr>
        <w:tab/>
      </w:r>
      <w:r>
        <w:rPr>
          <w:rFonts w:ascii="Tahoma" w:hAnsi="Tahoma" w:cs="Tahoma"/>
        </w:rPr>
        <w:tab/>
        <w:t>elstead2008</w:t>
      </w:r>
    </w:p>
    <w:p w:rsidR="00340776" w:rsidRDefault="00340776" w:rsidP="00340776">
      <w:pPr>
        <w:autoSpaceDE w:val="0"/>
        <w:autoSpaceDN w:val="0"/>
        <w:rPr>
          <w:rFonts w:ascii="Tahoma" w:hAnsi="Tahoma" w:cs="Tahoma"/>
          <w:iCs/>
        </w:rPr>
      </w:pPr>
      <w:r w:rsidRPr="00340776">
        <w:rPr>
          <w:rFonts w:ascii="Tahoma" w:hAnsi="Tahoma" w:cs="Tahoma"/>
          <w:iCs/>
        </w:rPr>
        <w:t xml:space="preserve">SSID: MPHEM-Office  </w:t>
      </w:r>
      <w:r w:rsidRPr="00340776">
        <w:rPr>
          <w:rFonts w:ascii="Tahoma" w:hAnsi="Tahoma" w:cs="Tahoma"/>
          <w:iCs/>
        </w:rPr>
        <w:tab/>
        <w:t xml:space="preserve">Password: eight2six    Security: WPA/PSK2   Channel: </w:t>
      </w:r>
      <w:r>
        <w:rPr>
          <w:rFonts w:ascii="Tahoma" w:hAnsi="Tahoma" w:cs="Tahoma"/>
          <w:iCs/>
        </w:rPr>
        <w:t>Auto</w:t>
      </w:r>
    </w:p>
    <w:p w:rsidR="00587042" w:rsidRDefault="00587042" w:rsidP="00340776">
      <w:pPr>
        <w:autoSpaceDE w:val="0"/>
        <w:autoSpaceDN w:val="0"/>
        <w:rPr>
          <w:rFonts w:ascii="Tahoma" w:hAnsi="Tahoma" w:cs="Tahoma"/>
          <w:iCs/>
        </w:rPr>
      </w:pPr>
    </w:p>
    <w:p w:rsidR="00587042" w:rsidRDefault="00587042" w:rsidP="00587042">
      <w:pPr>
        <w:rPr>
          <w:rFonts w:ascii="Tahoma" w:hAnsi="Tahoma" w:cs="Tahoma"/>
          <w:b/>
          <w:bCs/>
        </w:rPr>
      </w:pPr>
      <w:r>
        <w:rPr>
          <w:rFonts w:ascii="Tahoma" w:hAnsi="Tahoma" w:cs="Tahoma"/>
          <w:b/>
          <w:bCs/>
        </w:rPr>
        <w:t>Broadband Service from Cloudscape</w:t>
      </w:r>
    </w:p>
    <w:p w:rsidR="00587042" w:rsidRDefault="00587042" w:rsidP="00587042">
      <w:pPr>
        <w:autoSpaceDE w:val="0"/>
        <w:autoSpaceDN w:val="0"/>
        <w:rPr>
          <w:rFonts w:ascii="Tahoma" w:hAnsi="Tahoma" w:cs="Tahoma"/>
          <w:i/>
          <w:iCs/>
        </w:rPr>
      </w:pPr>
      <w:r>
        <w:rPr>
          <w:rFonts w:ascii="Tahoma" w:hAnsi="Tahoma" w:cs="Tahoma"/>
          <w:i/>
          <w:iCs/>
        </w:rPr>
        <w:t xml:space="preserve">Login:                             </w:t>
      </w:r>
      <w:r>
        <w:rPr>
          <w:rFonts w:ascii="Tahoma" w:hAnsi="Tahoma" w:cs="Tahoma"/>
          <w:i/>
          <w:iCs/>
        </w:rPr>
        <w:tab/>
      </w:r>
      <w:r w:rsidRPr="00E16CF6">
        <w:rPr>
          <w:rFonts w:ascii="Tahoma" w:hAnsi="Tahoma" w:cs="Tahoma"/>
          <w:i/>
          <w:iCs/>
        </w:rPr>
        <w:t>01252711694@cloudscape.uk</w:t>
      </w:r>
    </w:p>
    <w:p w:rsidR="00587042" w:rsidRDefault="00587042" w:rsidP="00587042">
      <w:pPr>
        <w:autoSpaceDE w:val="0"/>
        <w:autoSpaceDN w:val="0"/>
        <w:rPr>
          <w:rFonts w:ascii="Tahoma" w:hAnsi="Tahoma" w:cs="Tahoma"/>
          <w:i/>
          <w:iCs/>
        </w:rPr>
      </w:pPr>
      <w:r>
        <w:rPr>
          <w:rFonts w:ascii="Tahoma" w:hAnsi="Tahoma" w:cs="Tahoma"/>
          <w:i/>
          <w:iCs/>
        </w:rPr>
        <w:t xml:space="preserve">Password:                        </w:t>
      </w:r>
      <w:r>
        <w:rPr>
          <w:rFonts w:ascii="Tahoma" w:hAnsi="Tahoma" w:cs="Tahoma"/>
          <w:i/>
          <w:iCs/>
        </w:rPr>
        <w:tab/>
        <w:t xml:space="preserve">gu101fa                           </w:t>
      </w:r>
    </w:p>
    <w:p w:rsidR="00587042" w:rsidRDefault="00587042" w:rsidP="00587042">
      <w:pPr>
        <w:autoSpaceDE w:val="0"/>
        <w:autoSpaceDN w:val="0"/>
        <w:rPr>
          <w:rFonts w:ascii="Tahoma" w:hAnsi="Tahoma" w:cs="Tahoma"/>
          <w:i/>
          <w:iCs/>
          <w:lang w:val="en-US"/>
        </w:rPr>
      </w:pPr>
      <w:r>
        <w:rPr>
          <w:rFonts w:ascii="Tahoma" w:hAnsi="Tahoma" w:cs="Tahoma"/>
          <w:i/>
          <w:iCs/>
        </w:rPr>
        <w:t xml:space="preserve">Static IP Address:             </w:t>
      </w:r>
      <w:r>
        <w:rPr>
          <w:rFonts w:ascii="Tahoma" w:hAnsi="Tahoma" w:cs="Tahoma"/>
          <w:i/>
          <w:iCs/>
        </w:rPr>
        <w:tab/>
      </w:r>
      <w:r w:rsidR="002576C3" w:rsidRPr="002576C3">
        <w:rPr>
          <w:rFonts w:ascii="Tahoma" w:hAnsi="Tahoma" w:cs="Tahoma"/>
          <w:i/>
          <w:iCs/>
        </w:rPr>
        <w:t>92.62.3.48</w:t>
      </w:r>
      <w:r>
        <w:rPr>
          <w:rFonts w:ascii="Tahoma" w:hAnsi="Tahoma" w:cs="Tahoma"/>
          <w:i/>
          <w:iCs/>
        </w:rPr>
        <w:t xml:space="preserve">  </w:t>
      </w:r>
      <w:r>
        <w:rPr>
          <w:rFonts w:ascii="Tahoma" w:hAnsi="Tahoma" w:cs="Tahoma"/>
        </w:rPr>
        <w:t> </w:t>
      </w:r>
      <w:r>
        <w:rPr>
          <w:rFonts w:ascii="Tahoma" w:hAnsi="Tahoma" w:cs="Tahoma"/>
          <w:i/>
          <w:iCs/>
        </w:rPr>
        <w:t>[Dynamically assigned]</w:t>
      </w:r>
    </w:p>
    <w:p w:rsidR="00587042" w:rsidRDefault="00587042" w:rsidP="00587042">
      <w:pPr>
        <w:autoSpaceDE w:val="0"/>
        <w:autoSpaceDN w:val="0"/>
        <w:rPr>
          <w:rFonts w:ascii="Tahoma" w:hAnsi="Tahoma" w:cs="Tahoma"/>
          <w:i/>
          <w:iCs/>
        </w:rPr>
      </w:pPr>
      <w:r>
        <w:rPr>
          <w:rFonts w:ascii="Tahoma" w:hAnsi="Tahoma" w:cs="Tahoma"/>
          <w:i/>
          <w:iCs/>
        </w:rPr>
        <w:t xml:space="preserve">MTU:                               </w:t>
      </w:r>
      <w:r>
        <w:rPr>
          <w:rFonts w:ascii="Tahoma" w:hAnsi="Tahoma" w:cs="Tahoma"/>
          <w:i/>
          <w:iCs/>
        </w:rPr>
        <w:tab/>
      </w:r>
      <w:r w:rsidR="00603CC2">
        <w:rPr>
          <w:rFonts w:ascii="Tahoma" w:hAnsi="Tahoma" w:cs="Tahoma"/>
          <w:i/>
          <w:iCs/>
        </w:rPr>
        <w:t>1492</w:t>
      </w:r>
    </w:p>
    <w:p w:rsidR="00587042" w:rsidRDefault="00587042" w:rsidP="00587042">
      <w:pPr>
        <w:autoSpaceDE w:val="0"/>
        <w:autoSpaceDN w:val="0"/>
        <w:rPr>
          <w:rFonts w:ascii="Tahoma" w:hAnsi="Tahoma" w:cs="Tahoma"/>
          <w:i/>
          <w:iCs/>
        </w:rPr>
      </w:pPr>
      <w:r>
        <w:rPr>
          <w:rFonts w:ascii="Tahoma" w:hAnsi="Tahoma" w:cs="Tahoma"/>
          <w:i/>
          <w:iCs/>
        </w:rPr>
        <w:t xml:space="preserve">Download Quota:              </w:t>
      </w:r>
      <w:r>
        <w:rPr>
          <w:rFonts w:ascii="Tahoma" w:hAnsi="Tahoma" w:cs="Tahoma"/>
          <w:i/>
          <w:iCs/>
        </w:rPr>
        <w:tab/>
        <w:t xml:space="preserve">Unlimited   </w:t>
      </w:r>
    </w:p>
    <w:p w:rsidR="00587042" w:rsidRDefault="00587042" w:rsidP="00587042">
      <w:pPr>
        <w:autoSpaceDE w:val="0"/>
        <w:autoSpaceDN w:val="0"/>
        <w:rPr>
          <w:rFonts w:ascii="Tahoma" w:hAnsi="Tahoma" w:cs="Tahoma"/>
          <w:i/>
          <w:iCs/>
        </w:rPr>
      </w:pPr>
      <w:r>
        <w:rPr>
          <w:rFonts w:ascii="Tahoma" w:hAnsi="Tahoma" w:cs="Tahoma"/>
          <w:i/>
          <w:iCs/>
        </w:rPr>
        <w:t xml:space="preserve">LAN Start IP Address:       </w:t>
      </w:r>
      <w:r>
        <w:rPr>
          <w:rFonts w:ascii="Tahoma" w:hAnsi="Tahoma" w:cs="Tahoma"/>
          <w:i/>
          <w:iCs/>
        </w:rPr>
        <w:tab/>
        <w:t xml:space="preserve">192.168.86.86        </w:t>
      </w:r>
      <w:r w:rsidR="00397835">
        <w:rPr>
          <w:rFonts w:ascii="Tahoma" w:hAnsi="Tahoma" w:cs="Tahoma"/>
          <w:i/>
          <w:iCs/>
        </w:rPr>
        <w:t>LAN</w:t>
      </w:r>
      <w:r w:rsidR="00B03F32">
        <w:rPr>
          <w:rFonts w:ascii="Tahoma" w:hAnsi="Tahoma" w:cs="Tahoma"/>
          <w:i/>
          <w:iCs/>
        </w:rPr>
        <w:t xml:space="preserve"> </w:t>
      </w:r>
      <w:r>
        <w:rPr>
          <w:rFonts w:ascii="Tahoma" w:hAnsi="Tahoma" w:cs="Tahoma"/>
          <w:i/>
          <w:iCs/>
        </w:rPr>
        <w:t>End</w:t>
      </w:r>
      <w:r w:rsidR="00B03F32">
        <w:rPr>
          <w:rFonts w:ascii="Tahoma" w:hAnsi="Tahoma" w:cs="Tahoma"/>
          <w:i/>
          <w:iCs/>
        </w:rPr>
        <w:t xml:space="preserve"> IP Address:</w:t>
      </w:r>
      <w:r>
        <w:rPr>
          <w:rFonts w:ascii="Tahoma" w:hAnsi="Tahoma" w:cs="Tahoma"/>
          <w:i/>
          <w:iCs/>
        </w:rPr>
        <w:t xml:space="preserve"> </w:t>
      </w:r>
      <w:r w:rsidR="00B03F32" w:rsidRPr="00B03F32">
        <w:rPr>
          <w:rFonts w:ascii="Tahoma" w:hAnsi="Tahoma" w:cs="Tahoma"/>
          <w:i/>
          <w:iCs/>
        </w:rPr>
        <w:t>192.168.86.</w:t>
      </w:r>
      <w:r>
        <w:rPr>
          <w:rFonts w:ascii="Tahoma" w:hAnsi="Tahoma" w:cs="Tahoma"/>
          <w:i/>
          <w:iCs/>
        </w:rPr>
        <w:t>111</w:t>
      </w:r>
    </w:p>
    <w:p w:rsidR="00340776" w:rsidRDefault="00340776" w:rsidP="00340776">
      <w:pPr>
        <w:autoSpaceDE w:val="0"/>
        <w:autoSpaceDN w:val="0"/>
        <w:rPr>
          <w:rFonts w:ascii="Tahoma" w:hAnsi="Tahoma" w:cs="Tahoma"/>
          <w:iCs/>
        </w:rPr>
      </w:pPr>
    </w:p>
    <w:p w:rsidR="00587827" w:rsidRDefault="00587827">
      <w:pPr>
        <w:spacing w:after="200" w:line="276" w:lineRule="auto"/>
        <w:rPr>
          <w:rFonts w:ascii="Tahoma" w:hAnsi="Tahoma" w:cs="Tahoma"/>
          <w:b/>
          <w:bCs/>
        </w:rPr>
      </w:pPr>
      <w:r>
        <w:rPr>
          <w:rFonts w:ascii="Tahoma" w:hAnsi="Tahoma" w:cs="Tahoma"/>
          <w:b/>
          <w:bCs/>
        </w:rPr>
        <w:br w:type="page"/>
      </w:r>
    </w:p>
    <w:p w:rsidR="00E84E51" w:rsidRPr="00E84E51" w:rsidRDefault="00E84E51" w:rsidP="00B9205D">
      <w:pPr>
        <w:pStyle w:val="NormalWeb"/>
        <w:shd w:val="clear" w:color="auto" w:fill="FFFFFF"/>
        <w:spacing w:before="0" w:beforeAutospacing="0" w:after="0" w:afterAutospacing="0"/>
        <w:rPr>
          <w:rFonts w:ascii="Tahoma" w:hAnsi="Tahoma" w:cs="Tahoma"/>
          <w:b/>
          <w:color w:val="000000"/>
          <w:sz w:val="28"/>
          <w:szCs w:val="22"/>
        </w:rPr>
      </w:pPr>
      <w:r w:rsidRPr="00E84E51">
        <w:rPr>
          <w:rFonts w:ascii="Tahoma" w:hAnsi="Tahoma" w:cs="Tahoma"/>
          <w:b/>
          <w:color w:val="000000"/>
          <w:sz w:val="28"/>
          <w:szCs w:val="22"/>
        </w:rPr>
        <w:lastRenderedPageBreak/>
        <w:t xml:space="preserve">Phone Service </w:t>
      </w:r>
    </w:p>
    <w:p w:rsidR="00E84E51" w:rsidRDefault="00E84E51" w:rsidP="00B9205D">
      <w:pPr>
        <w:pStyle w:val="NormalWeb"/>
        <w:shd w:val="clear" w:color="auto" w:fill="FFFFFF"/>
        <w:spacing w:before="0" w:beforeAutospacing="0" w:after="0" w:afterAutospacing="0"/>
        <w:rPr>
          <w:rFonts w:ascii="Tahoma" w:hAnsi="Tahoma" w:cs="Tahoma"/>
          <w:b/>
          <w:color w:val="000000"/>
          <w:sz w:val="22"/>
          <w:szCs w:val="22"/>
        </w:rPr>
      </w:pPr>
    </w:p>
    <w:p w:rsidR="00B9205D" w:rsidRDefault="00B9205D" w:rsidP="00B9205D">
      <w:pPr>
        <w:pStyle w:val="NormalWeb"/>
        <w:shd w:val="clear" w:color="auto" w:fill="FFFFFF"/>
        <w:spacing w:before="0" w:beforeAutospacing="0" w:after="0" w:afterAutospacing="0"/>
        <w:rPr>
          <w:rFonts w:ascii="Tahoma" w:hAnsi="Tahoma" w:cs="Tahoma"/>
          <w:b/>
          <w:color w:val="000000"/>
          <w:sz w:val="22"/>
          <w:szCs w:val="22"/>
        </w:rPr>
      </w:pPr>
      <w:r w:rsidRPr="00B9205D">
        <w:rPr>
          <w:rFonts w:ascii="Tahoma" w:hAnsi="Tahoma" w:cs="Tahoma"/>
          <w:b/>
          <w:color w:val="000000"/>
          <w:sz w:val="22"/>
          <w:szCs w:val="22"/>
        </w:rPr>
        <w:t>Incoming Calls</w:t>
      </w:r>
      <w:r w:rsidR="00980ED4">
        <w:rPr>
          <w:rFonts w:ascii="Tahoma" w:hAnsi="Tahoma" w:cs="Tahoma"/>
          <w:b/>
          <w:color w:val="000000"/>
          <w:sz w:val="22"/>
          <w:szCs w:val="22"/>
        </w:rPr>
        <w:t xml:space="preserve"> in the Office</w:t>
      </w:r>
    </w:p>
    <w:p w:rsidR="00B9205D" w:rsidRDefault="00E84E51" w:rsidP="00980ED4">
      <w:pPr>
        <w:rPr>
          <w:rFonts w:ascii="Tahoma" w:hAnsi="Tahoma" w:cs="Tahoma"/>
          <w:color w:val="000000"/>
        </w:rPr>
      </w:pPr>
      <w:r>
        <w:rPr>
          <w:rFonts w:ascii="Tahoma" w:hAnsi="Tahoma" w:cs="Tahoma"/>
          <w:color w:val="000000"/>
        </w:rPr>
        <w:t>W</w:t>
      </w:r>
      <w:r w:rsidR="00B9205D">
        <w:rPr>
          <w:rFonts w:ascii="Tahoma" w:hAnsi="Tahoma" w:cs="Tahoma"/>
          <w:color w:val="000000"/>
        </w:rPr>
        <w:t xml:space="preserve">hen a caller dials </w:t>
      </w:r>
      <w:r w:rsidR="00B9205D" w:rsidRPr="00E84E51">
        <w:rPr>
          <w:rFonts w:ascii="Tahoma" w:hAnsi="Tahoma" w:cs="Tahoma"/>
          <w:b/>
          <w:color w:val="000000"/>
        </w:rPr>
        <w:t>01252 279655</w:t>
      </w:r>
      <w:r w:rsidR="00B9205D">
        <w:rPr>
          <w:rFonts w:ascii="Tahoma" w:hAnsi="Tahoma" w:cs="Tahoma"/>
          <w:color w:val="000000"/>
        </w:rPr>
        <w:t xml:space="preserve">, </w:t>
      </w:r>
      <w:r w:rsidR="00B9205D" w:rsidRPr="00B9205D">
        <w:rPr>
          <w:rFonts w:ascii="Tahoma" w:hAnsi="Tahoma" w:cs="Tahoma"/>
          <w:color w:val="000000"/>
        </w:rPr>
        <w:t xml:space="preserve">the call </w:t>
      </w:r>
      <w:r w:rsidR="00B9205D">
        <w:rPr>
          <w:rFonts w:ascii="Tahoma" w:hAnsi="Tahoma" w:cs="Tahoma"/>
          <w:color w:val="000000"/>
        </w:rPr>
        <w:t xml:space="preserve">will </w:t>
      </w:r>
      <w:r>
        <w:rPr>
          <w:rFonts w:ascii="Tahoma" w:hAnsi="Tahoma" w:cs="Tahoma"/>
          <w:color w:val="000000"/>
        </w:rPr>
        <w:t>simultaneously ring the Office phone and Carole’s phone</w:t>
      </w:r>
      <w:r w:rsidR="00B9205D" w:rsidRPr="00B9205D">
        <w:rPr>
          <w:rFonts w:ascii="Tahoma" w:hAnsi="Tahoma" w:cs="Tahoma"/>
          <w:color w:val="000000"/>
        </w:rPr>
        <w:t xml:space="preserve">.  Either phone can pick up the call. </w:t>
      </w:r>
      <w:r w:rsidR="00980ED4">
        <w:rPr>
          <w:rFonts w:ascii="Tahoma" w:hAnsi="Tahoma" w:cs="Tahoma"/>
          <w:color w:val="000000"/>
        </w:rPr>
        <w:t>If the call is not picked up and a message is left, it can be retrieved by dialling 1573.</w:t>
      </w:r>
    </w:p>
    <w:p w:rsidR="00980ED4" w:rsidRDefault="00980ED4" w:rsidP="00980ED4">
      <w:pPr>
        <w:rPr>
          <w:rFonts w:ascii="Tahoma" w:hAnsi="Tahoma" w:cs="Tahoma"/>
          <w:color w:val="000000"/>
        </w:rPr>
      </w:pPr>
    </w:p>
    <w:p w:rsidR="00980ED4" w:rsidRDefault="00980ED4" w:rsidP="00980ED4">
      <w:pPr>
        <w:rPr>
          <w:rFonts w:ascii="Tahoma" w:hAnsi="Tahoma" w:cs="Tahoma"/>
        </w:rPr>
      </w:pPr>
      <w:r>
        <w:rPr>
          <w:rFonts w:ascii="Tahoma" w:hAnsi="Tahoma" w:cs="Tahoma"/>
        </w:rPr>
        <w:t>All other VoIP phones are reached by dialling their extension or DDI number.</w:t>
      </w:r>
    </w:p>
    <w:p w:rsidR="00B9205D" w:rsidRDefault="00B9205D" w:rsidP="007277D4">
      <w:pPr>
        <w:pStyle w:val="NormalWeb"/>
        <w:shd w:val="clear" w:color="auto" w:fill="FFFFFF"/>
        <w:spacing w:before="0" w:beforeAutospacing="0" w:after="0" w:afterAutospacing="0"/>
        <w:rPr>
          <w:rFonts w:ascii="Tahoma" w:hAnsi="Tahoma" w:cs="Tahoma"/>
          <w:b/>
          <w:color w:val="000000"/>
          <w:sz w:val="22"/>
          <w:szCs w:val="22"/>
        </w:rPr>
      </w:pPr>
    </w:p>
    <w:p w:rsidR="007277D4" w:rsidRPr="001F4E85" w:rsidRDefault="007277D4" w:rsidP="007277D4">
      <w:pPr>
        <w:pStyle w:val="NormalWeb"/>
        <w:shd w:val="clear" w:color="auto" w:fill="FFFFFF"/>
        <w:spacing w:before="0" w:beforeAutospacing="0" w:after="0" w:afterAutospacing="0"/>
        <w:rPr>
          <w:rFonts w:ascii="Tahoma" w:hAnsi="Tahoma" w:cs="Tahoma"/>
          <w:b/>
          <w:sz w:val="22"/>
          <w:szCs w:val="22"/>
        </w:rPr>
      </w:pPr>
      <w:r w:rsidRPr="001F4E85">
        <w:rPr>
          <w:rFonts w:ascii="Tahoma" w:hAnsi="Tahoma" w:cs="Tahoma"/>
          <w:b/>
          <w:color w:val="000000"/>
          <w:sz w:val="22"/>
          <w:szCs w:val="22"/>
        </w:rPr>
        <w:t xml:space="preserve">Making Calls </w:t>
      </w:r>
    </w:p>
    <w:p w:rsidR="00E84E51" w:rsidRDefault="007277D4" w:rsidP="007277D4">
      <w:pPr>
        <w:rPr>
          <w:rFonts w:ascii="Tahoma" w:hAnsi="Tahoma" w:cs="Tahoma"/>
          <w:color w:val="000000"/>
        </w:rPr>
      </w:pPr>
      <w:r w:rsidRPr="001F4E85">
        <w:rPr>
          <w:rFonts w:ascii="Tahoma" w:hAnsi="Tahoma" w:cs="Tahoma"/>
          <w:color w:val="000000"/>
        </w:rPr>
        <w:t>Dial the number</w:t>
      </w:r>
      <w:r w:rsidR="00980ED4">
        <w:rPr>
          <w:rFonts w:ascii="Tahoma" w:hAnsi="Tahoma" w:cs="Tahoma"/>
          <w:color w:val="000000"/>
        </w:rPr>
        <w:t xml:space="preserve">, </w:t>
      </w:r>
      <w:r w:rsidRPr="001F4E85">
        <w:rPr>
          <w:rFonts w:ascii="Tahoma" w:hAnsi="Tahoma" w:cs="Tahoma"/>
          <w:color w:val="000000"/>
        </w:rPr>
        <w:t>which if it is on the public network will usually require the area code to be used</w:t>
      </w:r>
      <w:r w:rsidR="00980ED4">
        <w:rPr>
          <w:rFonts w:ascii="Tahoma" w:hAnsi="Tahoma" w:cs="Tahoma"/>
          <w:color w:val="000000"/>
        </w:rPr>
        <w:t>,</w:t>
      </w:r>
      <w:r w:rsidRPr="001F4E85">
        <w:rPr>
          <w:rFonts w:ascii="Tahoma" w:hAnsi="Tahoma" w:cs="Tahoma"/>
          <w:color w:val="000000"/>
        </w:rPr>
        <w:t xml:space="preserve"> and press the green button. </w:t>
      </w:r>
    </w:p>
    <w:p w:rsidR="00E84E51" w:rsidRDefault="00E84E51" w:rsidP="007277D4">
      <w:pPr>
        <w:rPr>
          <w:rFonts w:ascii="Tahoma" w:hAnsi="Tahoma" w:cs="Tahoma"/>
          <w:color w:val="000000"/>
        </w:rPr>
      </w:pPr>
    </w:p>
    <w:p w:rsidR="00E84E51" w:rsidRDefault="007277D4" w:rsidP="007277D4">
      <w:pPr>
        <w:rPr>
          <w:rFonts w:ascii="Tahoma" w:hAnsi="Tahoma" w:cs="Tahoma"/>
          <w:color w:val="000000"/>
        </w:rPr>
      </w:pPr>
      <w:r w:rsidRPr="001F4E85">
        <w:rPr>
          <w:rFonts w:ascii="Tahoma" w:hAnsi="Tahoma" w:cs="Tahoma"/>
          <w:color w:val="000000"/>
        </w:rPr>
        <w:t xml:space="preserve">Once connected, In-call Feature Codes </w:t>
      </w:r>
      <w:r>
        <w:rPr>
          <w:rFonts w:ascii="Tahoma" w:hAnsi="Tahoma" w:cs="Tahoma"/>
          <w:color w:val="000000"/>
        </w:rPr>
        <w:t xml:space="preserve">shown </w:t>
      </w:r>
      <w:r w:rsidR="00B9205D">
        <w:rPr>
          <w:rFonts w:ascii="Tahoma" w:hAnsi="Tahoma" w:cs="Tahoma"/>
          <w:color w:val="000000"/>
        </w:rPr>
        <w:t>below</w:t>
      </w:r>
      <w:r w:rsidRPr="001F4E85">
        <w:rPr>
          <w:rFonts w:ascii="Tahoma" w:hAnsi="Tahoma" w:cs="Tahoma"/>
          <w:color w:val="000000"/>
        </w:rPr>
        <w:t xml:space="preserve"> are av</w:t>
      </w:r>
      <w:r w:rsidR="00E84E51">
        <w:rPr>
          <w:rFonts w:ascii="Tahoma" w:hAnsi="Tahoma" w:cs="Tahoma"/>
          <w:color w:val="000000"/>
        </w:rPr>
        <w:t>ailable from Gigaset phones only.</w:t>
      </w:r>
    </w:p>
    <w:p w:rsidR="00E84E51" w:rsidRPr="00634AF0" w:rsidRDefault="00E84E51" w:rsidP="00E84E51">
      <w:pPr>
        <w:pStyle w:val="NormalWeb"/>
        <w:numPr>
          <w:ilvl w:val="0"/>
          <w:numId w:val="11"/>
        </w:numPr>
        <w:shd w:val="clear" w:color="auto" w:fill="FFFFFF"/>
        <w:spacing w:before="0" w:beforeAutospacing="0" w:after="0" w:afterAutospacing="0"/>
        <w:rPr>
          <w:rFonts w:ascii="Tahoma" w:hAnsi="Tahoma" w:cs="Tahoma"/>
          <w:sz w:val="22"/>
          <w:szCs w:val="22"/>
        </w:rPr>
      </w:pPr>
      <w:r w:rsidRPr="00634AF0">
        <w:rPr>
          <w:rFonts w:ascii="Tahoma" w:hAnsi="Tahoma" w:cs="Tahoma"/>
          <w:sz w:val="22"/>
          <w:szCs w:val="22"/>
        </w:rPr>
        <w:t>##   Used to transfer a call.</w:t>
      </w:r>
    </w:p>
    <w:p w:rsidR="00E84E51" w:rsidRPr="00634AF0" w:rsidRDefault="00E84E51" w:rsidP="00E84E51">
      <w:pPr>
        <w:pStyle w:val="NormalWeb"/>
        <w:numPr>
          <w:ilvl w:val="0"/>
          <w:numId w:val="11"/>
        </w:numPr>
        <w:shd w:val="clear" w:color="auto" w:fill="FFFFFF"/>
        <w:spacing w:before="0" w:beforeAutospacing="0" w:after="0" w:afterAutospacing="0"/>
        <w:rPr>
          <w:rFonts w:ascii="Tahoma" w:hAnsi="Tahoma" w:cs="Tahoma"/>
          <w:sz w:val="22"/>
          <w:szCs w:val="22"/>
        </w:rPr>
      </w:pPr>
      <w:r w:rsidRPr="00634AF0">
        <w:rPr>
          <w:rFonts w:ascii="Tahoma" w:hAnsi="Tahoma" w:cs="Tahoma"/>
          <w:sz w:val="22"/>
          <w:szCs w:val="22"/>
        </w:rPr>
        <w:t>#0    Starts and stops Call recording. Charged at 2.5ppm + normal call charge of 1.2ppm.</w:t>
      </w:r>
    </w:p>
    <w:p w:rsidR="00E84E51" w:rsidRPr="00634AF0" w:rsidRDefault="00E84E51" w:rsidP="00E84E51">
      <w:pPr>
        <w:pStyle w:val="NormalWeb"/>
        <w:numPr>
          <w:ilvl w:val="0"/>
          <w:numId w:val="11"/>
        </w:numPr>
        <w:shd w:val="clear" w:color="auto" w:fill="FFFFFF"/>
        <w:spacing w:before="0" w:beforeAutospacing="0" w:after="0" w:afterAutospacing="0"/>
        <w:rPr>
          <w:rFonts w:ascii="Tahoma" w:hAnsi="Tahoma" w:cs="Tahoma"/>
          <w:sz w:val="22"/>
          <w:szCs w:val="22"/>
        </w:rPr>
      </w:pPr>
      <w:r w:rsidRPr="00634AF0">
        <w:rPr>
          <w:rFonts w:ascii="Tahoma" w:hAnsi="Tahoma" w:cs="Tahoma"/>
          <w:sz w:val="22"/>
          <w:szCs w:val="22"/>
        </w:rPr>
        <w:t>#1    Places a call on hold. # will remove from hold.  Do this if you don’t want the caller to hear your private conversations.</w:t>
      </w:r>
    </w:p>
    <w:p w:rsidR="00E84E51" w:rsidRDefault="00E84E51" w:rsidP="00E84E51">
      <w:pPr>
        <w:pStyle w:val="NormalWeb"/>
        <w:numPr>
          <w:ilvl w:val="0"/>
          <w:numId w:val="11"/>
        </w:numPr>
        <w:shd w:val="clear" w:color="auto" w:fill="FFFFFF"/>
        <w:spacing w:before="0" w:beforeAutospacing="0" w:after="0" w:afterAutospacing="0"/>
        <w:rPr>
          <w:rFonts w:ascii="Tahoma" w:hAnsi="Tahoma" w:cs="Tahoma"/>
          <w:sz w:val="22"/>
          <w:szCs w:val="22"/>
        </w:rPr>
      </w:pPr>
      <w:r w:rsidRPr="00634AF0">
        <w:rPr>
          <w:rFonts w:ascii="Tahoma" w:hAnsi="Tahoma" w:cs="Tahoma"/>
          <w:sz w:val="22"/>
          <w:szCs w:val="22"/>
        </w:rPr>
        <w:t>‘R’ Key   Used to initiate a call transfer process and other facilities</w:t>
      </w:r>
      <w:r w:rsidR="00980ED4">
        <w:rPr>
          <w:rFonts w:ascii="Tahoma" w:hAnsi="Tahoma" w:cs="Tahoma"/>
          <w:sz w:val="22"/>
          <w:szCs w:val="22"/>
        </w:rPr>
        <w:t>.</w:t>
      </w:r>
    </w:p>
    <w:p w:rsidR="00E84E51" w:rsidRDefault="00980ED4" w:rsidP="00980ED4">
      <w:pPr>
        <w:pStyle w:val="NormalWeb"/>
        <w:shd w:val="clear" w:color="auto" w:fill="FFFFFF"/>
        <w:spacing w:before="0" w:beforeAutospacing="0" w:after="0" w:afterAutospacing="0"/>
        <w:rPr>
          <w:rFonts w:ascii="Arial" w:hAnsi="Arial" w:cs="Arial"/>
          <w:color w:val="000000"/>
        </w:rPr>
      </w:pPr>
      <w:r>
        <w:rPr>
          <w:rFonts w:ascii="Tahoma" w:hAnsi="Tahoma" w:cs="Tahoma"/>
          <w:sz w:val="22"/>
          <w:szCs w:val="22"/>
        </w:rPr>
        <w:t>Other VoIP phones have dedicated buttons for these features.</w:t>
      </w:r>
    </w:p>
    <w:p w:rsidR="00E060FD" w:rsidRDefault="00E060FD" w:rsidP="00340776">
      <w:pPr>
        <w:rPr>
          <w:rFonts w:ascii="Tahoma" w:hAnsi="Tahoma" w:cs="Tahoma"/>
        </w:rPr>
      </w:pPr>
    </w:p>
    <w:p w:rsidR="00340776" w:rsidRPr="00F353AF" w:rsidRDefault="00E84E51" w:rsidP="00340776">
      <w:pPr>
        <w:rPr>
          <w:rFonts w:ascii="Tahoma" w:hAnsi="Tahoma" w:cs="Tahoma"/>
          <w:i/>
        </w:rPr>
      </w:pPr>
      <w:r w:rsidRPr="001F4E85">
        <w:rPr>
          <w:rFonts w:ascii="Tahoma" w:hAnsi="Tahoma" w:cs="Tahoma"/>
          <w:color w:val="000000"/>
        </w:rPr>
        <w:t xml:space="preserve">Calls </w:t>
      </w:r>
      <w:r>
        <w:rPr>
          <w:rFonts w:ascii="Tahoma" w:hAnsi="Tahoma" w:cs="Tahoma"/>
          <w:color w:val="000000"/>
        </w:rPr>
        <w:t xml:space="preserve">from any extension </w:t>
      </w:r>
      <w:r w:rsidRPr="001F4E85">
        <w:rPr>
          <w:rFonts w:ascii="Tahoma" w:hAnsi="Tahoma" w:cs="Tahoma"/>
          <w:color w:val="000000"/>
        </w:rPr>
        <w:t>are charged to the MPHEM communal account.</w:t>
      </w:r>
    </w:p>
    <w:tbl>
      <w:tblPr>
        <w:tblW w:w="4316"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172"/>
        <w:gridCol w:w="1933"/>
        <w:gridCol w:w="2081"/>
      </w:tblGrid>
      <w:tr w:rsidR="00340776" w:rsidRPr="008905C3" w:rsidTr="00E060FD">
        <w:tc>
          <w:tcPr>
            <w:tcW w:w="4172" w:type="dxa"/>
            <w:tcBorders>
              <w:top w:val="outset" w:sz="6" w:space="0" w:color="auto"/>
              <w:left w:val="outset" w:sz="6" w:space="0" w:color="auto"/>
              <w:bottom w:val="outset" w:sz="6" w:space="0" w:color="auto"/>
              <w:right w:val="outset" w:sz="6" w:space="0" w:color="auto"/>
            </w:tcBorders>
            <w:shd w:val="clear" w:color="auto" w:fill="E8E5ED"/>
            <w:vAlign w:val="center"/>
            <w:hideMark/>
          </w:tcPr>
          <w:p w:rsidR="00340776" w:rsidRPr="008905C3" w:rsidRDefault="00340776" w:rsidP="00B475A0">
            <w:pPr>
              <w:spacing w:line="0" w:lineRule="atLeast"/>
              <w:jc w:val="center"/>
              <w:rPr>
                <w:rFonts w:eastAsia="Times New Roman"/>
                <w:sz w:val="18"/>
                <w:szCs w:val="18"/>
                <w:lang w:eastAsia="en-GB"/>
              </w:rPr>
            </w:pPr>
            <w:r w:rsidRPr="008905C3">
              <w:rPr>
                <w:sz w:val="18"/>
                <w:szCs w:val="18"/>
              </w:rPr>
              <w:t> </w:t>
            </w:r>
            <w:r w:rsidRPr="008905C3">
              <w:rPr>
                <w:rFonts w:eastAsia="Times New Roman"/>
                <w:b/>
                <w:bCs/>
                <w:sz w:val="18"/>
                <w:szCs w:val="18"/>
                <w:lang w:eastAsia="en-GB"/>
              </w:rPr>
              <w:t>Service Used </w:t>
            </w:r>
          </w:p>
        </w:tc>
        <w:tc>
          <w:tcPr>
            <w:tcW w:w="19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0776" w:rsidRPr="008905C3" w:rsidRDefault="00340776" w:rsidP="00B475A0">
            <w:pPr>
              <w:spacing w:line="0" w:lineRule="atLeast"/>
              <w:jc w:val="center"/>
              <w:rPr>
                <w:rFonts w:eastAsia="Times New Roman"/>
                <w:sz w:val="18"/>
                <w:szCs w:val="18"/>
                <w:lang w:eastAsia="en-GB"/>
              </w:rPr>
            </w:pPr>
            <w:r w:rsidRPr="008905C3">
              <w:rPr>
                <w:rFonts w:eastAsia="Times New Roman"/>
                <w:b/>
                <w:bCs/>
                <w:sz w:val="18"/>
                <w:szCs w:val="18"/>
                <w:lang w:eastAsia="en-GB"/>
              </w:rPr>
              <w:t>Pence per minute</w:t>
            </w:r>
            <w:r w:rsidRPr="008905C3">
              <w:rPr>
                <w:rFonts w:eastAsia="Times New Roman"/>
                <w:b/>
                <w:bCs/>
                <w:sz w:val="18"/>
                <w:szCs w:val="18"/>
                <w:lang w:eastAsia="en-GB"/>
              </w:rPr>
              <w:br/>
              <w:t>(ex VAT)</w:t>
            </w:r>
          </w:p>
        </w:tc>
        <w:tc>
          <w:tcPr>
            <w:tcW w:w="208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0776" w:rsidRPr="008905C3" w:rsidRDefault="00340776" w:rsidP="00B475A0">
            <w:pPr>
              <w:spacing w:line="0" w:lineRule="atLeast"/>
              <w:jc w:val="center"/>
              <w:rPr>
                <w:rFonts w:eastAsia="Times New Roman"/>
                <w:sz w:val="18"/>
                <w:szCs w:val="18"/>
                <w:lang w:eastAsia="en-GB"/>
              </w:rPr>
            </w:pPr>
            <w:r w:rsidRPr="008905C3">
              <w:rPr>
                <w:rFonts w:eastAsia="Times New Roman"/>
                <w:b/>
                <w:bCs/>
                <w:sz w:val="18"/>
                <w:szCs w:val="18"/>
                <w:lang w:eastAsia="en-GB"/>
              </w:rPr>
              <w:t>Pence per minute</w:t>
            </w:r>
            <w:r w:rsidRPr="008905C3">
              <w:rPr>
                <w:rFonts w:eastAsia="Times New Roman"/>
                <w:b/>
                <w:bCs/>
                <w:sz w:val="18"/>
                <w:szCs w:val="18"/>
                <w:lang w:eastAsia="en-GB"/>
              </w:rPr>
              <w:br/>
              <w:t>(inc VAT)</w:t>
            </w:r>
          </w:p>
        </w:tc>
      </w:tr>
      <w:tr w:rsidR="00340776" w:rsidRPr="008905C3" w:rsidTr="00E060FD">
        <w:tc>
          <w:tcPr>
            <w:tcW w:w="4172" w:type="dxa"/>
            <w:tcBorders>
              <w:top w:val="outset" w:sz="6" w:space="0" w:color="auto"/>
              <w:left w:val="outset" w:sz="6" w:space="0" w:color="auto"/>
              <w:bottom w:val="outset" w:sz="6" w:space="0" w:color="auto"/>
              <w:right w:val="outset" w:sz="6" w:space="0" w:color="auto"/>
            </w:tcBorders>
            <w:shd w:val="clear" w:color="auto" w:fill="E8E5ED"/>
            <w:vAlign w:val="center"/>
            <w:hideMark/>
          </w:tcPr>
          <w:p w:rsidR="00340776" w:rsidRPr="008905C3" w:rsidRDefault="00340776" w:rsidP="00B475A0">
            <w:pPr>
              <w:spacing w:line="0" w:lineRule="atLeast"/>
              <w:jc w:val="center"/>
              <w:rPr>
                <w:rFonts w:eastAsia="Times New Roman"/>
                <w:sz w:val="18"/>
                <w:szCs w:val="18"/>
                <w:lang w:eastAsia="en-GB"/>
              </w:rPr>
            </w:pPr>
            <w:r w:rsidRPr="008905C3">
              <w:rPr>
                <w:rFonts w:eastAsia="Times New Roman"/>
                <w:sz w:val="18"/>
                <w:szCs w:val="18"/>
                <w:lang w:eastAsia="en-GB"/>
              </w:rPr>
              <w:t>01, 02, 03</w:t>
            </w:r>
          </w:p>
        </w:tc>
        <w:tc>
          <w:tcPr>
            <w:tcW w:w="19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0776" w:rsidRPr="008905C3" w:rsidRDefault="00340776" w:rsidP="00B475A0">
            <w:pPr>
              <w:spacing w:line="0" w:lineRule="atLeast"/>
              <w:jc w:val="center"/>
              <w:rPr>
                <w:rFonts w:eastAsia="Times New Roman"/>
                <w:sz w:val="18"/>
                <w:szCs w:val="18"/>
                <w:lang w:eastAsia="en-GB"/>
              </w:rPr>
            </w:pPr>
            <w:r w:rsidRPr="008905C3">
              <w:rPr>
                <w:rFonts w:eastAsia="Times New Roman"/>
                <w:sz w:val="18"/>
                <w:szCs w:val="18"/>
                <w:lang w:eastAsia="en-GB"/>
              </w:rPr>
              <w:t>1p</w:t>
            </w:r>
          </w:p>
        </w:tc>
        <w:tc>
          <w:tcPr>
            <w:tcW w:w="208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0776" w:rsidRPr="008905C3" w:rsidRDefault="00340776" w:rsidP="00B475A0">
            <w:pPr>
              <w:spacing w:line="0" w:lineRule="atLeast"/>
              <w:jc w:val="center"/>
              <w:rPr>
                <w:rFonts w:eastAsia="Times New Roman"/>
                <w:sz w:val="18"/>
                <w:szCs w:val="18"/>
                <w:lang w:eastAsia="en-GB"/>
              </w:rPr>
            </w:pPr>
            <w:r w:rsidRPr="008905C3">
              <w:rPr>
                <w:rFonts w:eastAsia="Times New Roman"/>
                <w:sz w:val="18"/>
                <w:szCs w:val="18"/>
                <w:lang w:eastAsia="en-GB"/>
              </w:rPr>
              <w:t>1.20p</w:t>
            </w:r>
          </w:p>
        </w:tc>
      </w:tr>
      <w:tr w:rsidR="00340776" w:rsidRPr="008905C3" w:rsidTr="00E060FD">
        <w:tc>
          <w:tcPr>
            <w:tcW w:w="4172" w:type="dxa"/>
            <w:tcBorders>
              <w:top w:val="outset" w:sz="6" w:space="0" w:color="auto"/>
              <w:left w:val="outset" w:sz="6" w:space="0" w:color="auto"/>
              <w:bottom w:val="outset" w:sz="6" w:space="0" w:color="auto"/>
              <w:right w:val="outset" w:sz="6" w:space="0" w:color="auto"/>
            </w:tcBorders>
            <w:shd w:val="clear" w:color="auto" w:fill="E8E5ED"/>
            <w:vAlign w:val="center"/>
            <w:hideMark/>
          </w:tcPr>
          <w:p w:rsidR="00340776" w:rsidRPr="008905C3" w:rsidRDefault="00340776" w:rsidP="00B475A0">
            <w:pPr>
              <w:spacing w:line="0" w:lineRule="atLeast"/>
              <w:jc w:val="center"/>
              <w:rPr>
                <w:rFonts w:eastAsia="Times New Roman"/>
                <w:sz w:val="18"/>
                <w:szCs w:val="18"/>
                <w:lang w:eastAsia="en-GB"/>
              </w:rPr>
            </w:pPr>
            <w:r w:rsidRPr="008905C3">
              <w:rPr>
                <w:rFonts w:eastAsia="Times New Roman"/>
                <w:sz w:val="18"/>
                <w:szCs w:val="18"/>
                <w:lang w:eastAsia="en-GB"/>
              </w:rPr>
              <w:t>0800 &amp; 0808</w:t>
            </w:r>
          </w:p>
        </w:tc>
        <w:tc>
          <w:tcPr>
            <w:tcW w:w="19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0776" w:rsidRPr="008905C3" w:rsidRDefault="00340776" w:rsidP="00B475A0">
            <w:pPr>
              <w:spacing w:line="0" w:lineRule="atLeast"/>
              <w:jc w:val="center"/>
              <w:rPr>
                <w:rFonts w:eastAsia="Times New Roman"/>
                <w:sz w:val="18"/>
                <w:szCs w:val="18"/>
                <w:lang w:eastAsia="en-GB"/>
              </w:rPr>
            </w:pPr>
            <w:r w:rsidRPr="008905C3">
              <w:rPr>
                <w:rFonts w:eastAsia="Times New Roman"/>
                <w:sz w:val="18"/>
                <w:szCs w:val="18"/>
                <w:lang w:eastAsia="en-GB"/>
              </w:rPr>
              <w:t>FREE</w:t>
            </w:r>
          </w:p>
        </w:tc>
        <w:tc>
          <w:tcPr>
            <w:tcW w:w="208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0776" w:rsidRPr="008905C3" w:rsidRDefault="00340776" w:rsidP="00B475A0">
            <w:pPr>
              <w:spacing w:line="0" w:lineRule="atLeast"/>
              <w:jc w:val="center"/>
              <w:rPr>
                <w:rFonts w:eastAsia="Times New Roman"/>
                <w:sz w:val="18"/>
                <w:szCs w:val="18"/>
                <w:lang w:eastAsia="en-GB"/>
              </w:rPr>
            </w:pPr>
            <w:r w:rsidRPr="008905C3">
              <w:rPr>
                <w:rFonts w:eastAsia="Times New Roman"/>
                <w:sz w:val="18"/>
                <w:szCs w:val="18"/>
                <w:lang w:eastAsia="en-GB"/>
              </w:rPr>
              <w:t>FREE</w:t>
            </w:r>
          </w:p>
        </w:tc>
      </w:tr>
      <w:tr w:rsidR="00340776" w:rsidRPr="008905C3" w:rsidTr="00E060FD">
        <w:tc>
          <w:tcPr>
            <w:tcW w:w="4172" w:type="dxa"/>
            <w:tcBorders>
              <w:top w:val="outset" w:sz="6" w:space="0" w:color="auto"/>
              <w:left w:val="outset" w:sz="6" w:space="0" w:color="auto"/>
              <w:bottom w:val="outset" w:sz="6" w:space="0" w:color="auto"/>
              <w:right w:val="outset" w:sz="6" w:space="0" w:color="auto"/>
            </w:tcBorders>
            <w:shd w:val="clear" w:color="auto" w:fill="E8E5ED"/>
            <w:vAlign w:val="center"/>
          </w:tcPr>
          <w:p w:rsidR="00340776" w:rsidRPr="008905C3" w:rsidRDefault="00340776" w:rsidP="00B475A0">
            <w:pPr>
              <w:spacing w:line="0" w:lineRule="atLeast"/>
              <w:jc w:val="center"/>
              <w:rPr>
                <w:rFonts w:eastAsia="Times New Roman"/>
                <w:sz w:val="18"/>
                <w:szCs w:val="18"/>
                <w:lang w:eastAsia="en-GB"/>
              </w:rPr>
            </w:pPr>
            <w:r w:rsidRPr="008905C3">
              <w:rPr>
                <w:rFonts w:eastAsia="Times New Roman"/>
                <w:sz w:val="18"/>
                <w:szCs w:val="18"/>
                <w:lang w:eastAsia="en-GB"/>
              </w:rPr>
              <w:t>Internal and System Calls</w:t>
            </w:r>
          </w:p>
        </w:tc>
        <w:tc>
          <w:tcPr>
            <w:tcW w:w="1933" w:type="dxa"/>
            <w:tcBorders>
              <w:top w:val="outset" w:sz="6" w:space="0" w:color="auto"/>
              <w:left w:val="outset" w:sz="6" w:space="0" w:color="auto"/>
              <w:bottom w:val="outset" w:sz="6" w:space="0" w:color="auto"/>
              <w:right w:val="outset" w:sz="6" w:space="0" w:color="auto"/>
            </w:tcBorders>
            <w:shd w:val="clear" w:color="auto" w:fill="FFFFFF"/>
            <w:vAlign w:val="center"/>
          </w:tcPr>
          <w:p w:rsidR="00340776" w:rsidRPr="008905C3" w:rsidRDefault="00340776" w:rsidP="00B475A0">
            <w:pPr>
              <w:spacing w:line="0" w:lineRule="atLeast"/>
              <w:jc w:val="center"/>
              <w:rPr>
                <w:rFonts w:eastAsia="Times New Roman"/>
                <w:sz w:val="18"/>
                <w:szCs w:val="18"/>
                <w:lang w:eastAsia="en-GB"/>
              </w:rPr>
            </w:pPr>
            <w:r w:rsidRPr="008905C3">
              <w:rPr>
                <w:rFonts w:eastAsia="Times New Roman"/>
                <w:sz w:val="18"/>
                <w:szCs w:val="18"/>
                <w:lang w:eastAsia="en-GB"/>
              </w:rPr>
              <w:t>FREE</w:t>
            </w:r>
          </w:p>
        </w:tc>
        <w:tc>
          <w:tcPr>
            <w:tcW w:w="2081" w:type="dxa"/>
            <w:tcBorders>
              <w:top w:val="outset" w:sz="6" w:space="0" w:color="auto"/>
              <w:left w:val="outset" w:sz="6" w:space="0" w:color="auto"/>
              <w:bottom w:val="outset" w:sz="6" w:space="0" w:color="auto"/>
              <w:right w:val="outset" w:sz="6" w:space="0" w:color="auto"/>
            </w:tcBorders>
            <w:shd w:val="clear" w:color="auto" w:fill="FFFFFF"/>
            <w:vAlign w:val="center"/>
          </w:tcPr>
          <w:p w:rsidR="00340776" w:rsidRPr="008905C3" w:rsidRDefault="00340776" w:rsidP="00B475A0">
            <w:pPr>
              <w:spacing w:line="0" w:lineRule="atLeast"/>
              <w:jc w:val="center"/>
              <w:rPr>
                <w:rFonts w:eastAsia="Times New Roman"/>
                <w:sz w:val="18"/>
                <w:szCs w:val="18"/>
                <w:lang w:eastAsia="en-GB"/>
              </w:rPr>
            </w:pPr>
            <w:r w:rsidRPr="008905C3">
              <w:rPr>
                <w:rFonts w:eastAsia="Times New Roman"/>
                <w:sz w:val="18"/>
                <w:szCs w:val="18"/>
                <w:lang w:eastAsia="en-GB"/>
              </w:rPr>
              <w:t>FREE</w:t>
            </w:r>
          </w:p>
        </w:tc>
      </w:tr>
      <w:tr w:rsidR="00340776" w:rsidRPr="008905C3" w:rsidTr="00E060FD">
        <w:tc>
          <w:tcPr>
            <w:tcW w:w="4172" w:type="dxa"/>
            <w:tcBorders>
              <w:top w:val="outset" w:sz="6" w:space="0" w:color="auto"/>
              <w:left w:val="outset" w:sz="6" w:space="0" w:color="auto"/>
              <w:bottom w:val="outset" w:sz="6" w:space="0" w:color="auto"/>
              <w:right w:val="outset" w:sz="6" w:space="0" w:color="auto"/>
            </w:tcBorders>
            <w:shd w:val="clear" w:color="auto" w:fill="E8E5ED"/>
            <w:vAlign w:val="center"/>
            <w:hideMark/>
          </w:tcPr>
          <w:p w:rsidR="00340776" w:rsidRPr="008905C3" w:rsidRDefault="00340776" w:rsidP="00B475A0">
            <w:pPr>
              <w:spacing w:line="0" w:lineRule="atLeast"/>
              <w:jc w:val="center"/>
              <w:rPr>
                <w:rFonts w:eastAsia="Times New Roman"/>
                <w:sz w:val="18"/>
                <w:szCs w:val="18"/>
                <w:lang w:eastAsia="en-GB"/>
              </w:rPr>
            </w:pPr>
            <w:r w:rsidRPr="008905C3">
              <w:rPr>
                <w:rFonts w:eastAsia="Times New Roman"/>
                <w:sz w:val="18"/>
                <w:szCs w:val="18"/>
                <w:lang w:eastAsia="en-GB"/>
              </w:rPr>
              <w:t>O2, EE, Three, Virgin and Vodafone</w:t>
            </w:r>
          </w:p>
        </w:tc>
        <w:tc>
          <w:tcPr>
            <w:tcW w:w="19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0776" w:rsidRPr="008905C3" w:rsidRDefault="00340776" w:rsidP="00B475A0">
            <w:pPr>
              <w:spacing w:line="0" w:lineRule="atLeast"/>
              <w:jc w:val="center"/>
              <w:rPr>
                <w:rFonts w:eastAsia="Times New Roman"/>
                <w:sz w:val="18"/>
                <w:szCs w:val="18"/>
                <w:lang w:eastAsia="en-GB"/>
              </w:rPr>
            </w:pPr>
            <w:r w:rsidRPr="008905C3">
              <w:rPr>
                <w:rFonts w:eastAsia="Times New Roman"/>
                <w:sz w:val="18"/>
                <w:szCs w:val="18"/>
                <w:lang w:eastAsia="en-GB"/>
              </w:rPr>
              <w:t>10p</w:t>
            </w:r>
          </w:p>
        </w:tc>
        <w:tc>
          <w:tcPr>
            <w:tcW w:w="208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0776" w:rsidRPr="008905C3" w:rsidRDefault="00340776" w:rsidP="00B475A0">
            <w:pPr>
              <w:spacing w:line="0" w:lineRule="atLeast"/>
              <w:jc w:val="center"/>
              <w:rPr>
                <w:rFonts w:eastAsia="Times New Roman"/>
                <w:sz w:val="18"/>
                <w:szCs w:val="18"/>
                <w:lang w:eastAsia="en-GB"/>
              </w:rPr>
            </w:pPr>
            <w:r w:rsidRPr="008905C3">
              <w:rPr>
                <w:rFonts w:eastAsia="Times New Roman"/>
                <w:sz w:val="18"/>
                <w:szCs w:val="18"/>
                <w:lang w:eastAsia="en-GB"/>
              </w:rPr>
              <w:t>12p</w:t>
            </w:r>
          </w:p>
        </w:tc>
      </w:tr>
      <w:tr w:rsidR="00340776" w:rsidRPr="008905C3" w:rsidTr="00E060FD">
        <w:tc>
          <w:tcPr>
            <w:tcW w:w="4172" w:type="dxa"/>
            <w:tcBorders>
              <w:top w:val="outset" w:sz="6" w:space="0" w:color="auto"/>
              <w:left w:val="outset" w:sz="6" w:space="0" w:color="auto"/>
              <w:bottom w:val="outset" w:sz="6" w:space="0" w:color="auto"/>
              <w:right w:val="outset" w:sz="6" w:space="0" w:color="auto"/>
            </w:tcBorders>
            <w:shd w:val="clear" w:color="auto" w:fill="E8E5ED"/>
            <w:vAlign w:val="center"/>
            <w:hideMark/>
          </w:tcPr>
          <w:p w:rsidR="00340776" w:rsidRPr="008905C3" w:rsidRDefault="00340776" w:rsidP="00B475A0">
            <w:pPr>
              <w:spacing w:line="0" w:lineRule="atLeast"/>
              <w:jc w:val="center"/>
              <w:rPr>
                <w:rFonts w:eastAsia="Times New Roman"/>
                <w:sz w:val="18"/>
                <w:szCs w:val="18"/>
                <w:lang w:eastAsia="en-GB"/>
              </w:rPr>
            </w:pPr>
            <w:r w:rsidRPr="008905C3">
              <w:rPr>
                <w:rFonts w:eastAsia="Times New Roman"/>
                <w:sz w:val="18"/>
                <w:szCs w:val="18"/>
                <w:lang w:eastAsia="en-GB"/>
              </w:rPr>
              <w:t>Lyca and Others</w:t>
            </w:r>
          </w:p>
        </w:tc>
        <w:tc>
          <w:tcPr>
            <w:tcW w:w="19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0776" w:rsidRPr="008905C3" w:rsidRDefault="00340776" w:rsidP="00B475A0">
            <w:pPr>
              <w:spacing w:line="0" w:lineRule="atLeast"/>
              <w:jc w:val="center"/>
              <w:rPr>
                <w:rFonts w:eastAsia="Times New Roman"/>
                <w:sz w:val="18"/>
                <w:szCs w:val="18"/>
                <w:lang w:eastAsia="en-GB"/>
              </w:rPr>
            </w:pPr>
            <w:r w:rsidRPr="008905C3">
              <w:rPr>
                <w:rFonts w:eastAsia="Times New Roman"/>
                <w:sz w:val="18"/>
                <w:szCs w:val="18"/>
                <w:lang w:eastAsia="en-GB"/>
              </w:rPr>
              <w:t>20p</w:t>
            </w:r>
          </w:p>
        </w:tc>
        <w:tc>
          <w:tcPr>
            <w:tcW w:w="208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0776" w:rsidRPr="008905C3" w:rsidRDefault="00340776" w:rsidP="00B475A0">
            <w:pPr>
              <w:spacing w:line="0" w:lineRule="atLeast"/>
              <w:jc w:val="center"/>
              <w:rPr>
                <w:rFonts w:eastAsia="Times New Roman"/>
                <w:sz w:val="18"/>
                <w:szCs w:val="18"/>
                <w:lang w:eastAsia="en-GB"/>
              </w:rPr>
            </w:pPr>
            <w:r w:rsidRPr="008905C3">
              <w:rPr>
                <w:rFonts w:eastAsia="Times New Roman"/>
                <w:sz w:val="18"/>
                <w:szCs w:val="18"/>
                <w:lang w:eastAsia="en-GB"/>
              </w:rPr>
              <w:t>24p</w:t>
            </w:r>
          </w:p>
        </w:tc>
      </w:tr>
    </w:tbl>
    <w:p w:rsidR="00340776" w:rsidRPr="00F353AF" w:rsidRDefault="00340776" w:rsidP="00340776">
      <w:pPr>
        <w:rPr>
          <w:rFonts w:ascii="Arial" w:hAnsi="Arial" w:cs="Arial"/>
          <w:sz w:val="18"/>
          <w:szCs w:val="18"/>
        </w:rPr>
      </w:pPr>
      <w:r w:rsidRPr="00F353AF">
        <w:rPr>
          <w:rFonts w:ascii="Arial" w:hAnsi="Arial" w:cs="Arial"/>
          <w:sz w:val="18"/>
          <w:szCs w:val="18"/>
        </w:rPr>
        <w:t>There is no connection charge, with per second billing after the first minute.</w:t>
      </w:r>
    </w:p>
    <w:p w:rsidR="00FF2861" w:rsidRPr="00F353AF" w:rsidRDefault="00340776" w:rsidP="00340776">
      <w:pPr>
        <w:pStyle w:val="NormalWeb"/>
        <w:shd w:val="clear" w:color="auto" w:fill="FFFFFF"/>
        <w:spacing w:before="0" w:beforeAutospacing="0" w:after="0" w:afterAutospacing="0"/>
        <w:rPr>
          <w:rFonts w:ascii="Arial" w:hAnsi="Arial" w:cs="Arial"/>
          <w:sz w:val="18"/>
          <w:szCs w:val="18"/>
        </w:rPr>
      </w:pPr>
      <w:r w:rsidRPr="00F353AF">
        <w:rPr>
          <w:rFonts w:ascii="Arial" w:hAnsi="Arial" w:cs="Arial"/>
          <w:sz w:val="18"/>
          <w:szCs w:val="18"/>
        </w:rPr>
        <w:t>.</w:t>
      </w:r>
    </w:p>
    <w:p w:rsidR="00BF341A" w:rsidRPr="00BF341A" w:rsidRDefault="00BF341A" w:rsidP="00BF341A">
      <w:pPr>
        <w:pStyle w:val="pmtitle"/>
        <w:shd w:val="clear" w:color="auto" w:fill="FFFFFF"/>
        <w:spacing w:before="0" w:beforeAutospacing="0" w:after="0" w:afterAutospacing="0"/>
        <w:rPr>
          <w:rFonts w:ascii="Tahoma" w:hAnsi="Tahoma" w:cs="Tahoma"/>
          <w:b/>
          <w:sz w:val="22"/>
          <w:szCs w:val="22"/>
        </w:rPr>
      </w:pPr>
      <w:r w:rsidRPr="00BF341A">
        <w:rPr>
          <w:rFonts w:ascii="Tahoma" w:hAnsi="Tahoma" w:cs="Tahoma"/>
          <w:b/>
          <w:color w:val="000000"/>
          <w:sz w:val="22"/>
          <w:szCs w:val="22"/>
        </w:rPr>
        <w:t xml:space="preserve">Short Code Service Numbers </w:t>
      </w:r>
      <w:r w:rsidR="00980ED4">
        <w:rPr>
          <w:rFonts w:ascii="Tahoma" w:hAnsi="Tahoma" w:cs="Tahoma"/>
          <w:b/>
          <w:color w:val="000000"/>
          <w:sz w:val="22"/>
          <w:szCs w:val="22"/>
        </w:rPr>
        <w:t xml:space="preserve">available </w:t>
      </w:r>
      <w:r w:rsidRPr="00BF341A">
        <w:rPr>
          <w:rFonts w:ascii="Tahoma" w:hAnsi="Tahoma" w:cs="Tahoma"/>
          <w:b/>
          <w:color w:val="000000"/>
          <w:sz w:val="22"/>
          <w:szCs w:val="22"/>
        </w:rPr>
        <w:t xml:space="preserve">from all VoIP </w:t>
      </w:r>
      <w:r w:rsidR="00E84E51">
        <w:rPr>
          <w:rFonts w:ascii="Tahoma" w:hAnsi="Tahoma" w:cs="Tahoma"/>
          <w:b/>
          <w:color w:val="000000"/>
          <w:sz w:val="22"/>
          <w:szCs w:val="22"/>
        </w:rPr>
        <w:t xml:space="preserve">connected </w:t>
      </w:r>
      <w:r w:rsidRPr="00BF341A">
        <w:rPr>
          <w:rFonts w:ascii="Tahoma" w:hAnsi="Tahoma" w:cs="Tahoma"/>
          <w:b/>
          <w:color w:val="000000"/>
          <w:sz w:val="22"/>
          <w:szCs w:val="22"/>
        </w:rPr>
        <w:t>Phones</w:t>
      </w:r>
    </w:p>
    <w:p w:rsidR="00BF341A" w:rsidRPr="00634AF0" w:rsidRDefault="00BF341A" w:rsidP="001F4E85">
      <w:pPr>
        <w:pStyle w:val="NormalWeb"/>
        <w:numPr>
          <w:ilvl w:val="0"/>
          <w:numId w:val="13"/>
        </w:numPr>
        <w:shd w:val="clear" w:color="auto" w:fill="FFFFFF"/>
        <w:spacing w:before="0" w:beforeAutospacing="0" w:after="0" w:afterAutospacing="0"/>
        <w:rPr>
          <w:rFonts w:ascii="Tahoma" w:hAnsi="Tahoma" w:cs="Tahoma"/>
          <w:sz w:val="22"/>
          <w:szCs w:val="22"/>
        </w:rPr>
      </w:pPr>
      <w:r w:rsidRPr="00634AF0">
        <w:rPr>
          <w:rFonts w:ascii="Tahoma" w:hAnsi="Tahoma" w:cs="Tahoma"/>
          <w:sz w:val="22"/>
          <w:szCs w:val="22"/>
        </w:rPr>
        <w:t>112 Emergency Services</w:t>
      </w:r>
    </w:p>
    <w:p w:rsidR="00BF341A" w:rsidRPr="00634AF0" w:rsidRDefault="00BF341A" w:rsidP="001F4E85">
      <w:pPr>
        <w:pStyle w:val="NormalWeb"/>
        <w:numPr>
          <w:ilvl w:val="0"/>
          <w:numId w:val="13"/>
        </w:numPr>
        <w:shd w:val="clear" w:color="auto" w:fill="FFFFFF"/>
        <w:spacing w:before="0" w:beforeAutospacing="0" w:after="0" w:afterAutospacing="0"/>
        <w:rPr>
          <w:rFonts w:ascii="Tahoma" w:hAnsi="Tahoma" w:cs="Tahoma"/>
          <w:sz w:val="22"/>
          <w:szCs w:val="22"/>
        </w:rPr>
      </w:pPr>
      <w:r w:rsidRPr="00634AF0">
        <w:rPr>
          <w:rFonts w:ascii="Tahoma" w:hAnsi="Tahoma" w:cs="Tahoma"/>
          <w:sz w:val="22"/>
          <w:szCs w:val="22"/>
        </w:rPr>
        <w:t>999 Emergency Services</w:t>
      </w:r>
    </w:p>
    <w:p w:rsidR="00BF341A" w:rsidRPr="00634AF0" w:rsidRDefault="00BF341A" w:rsidP="001F4E85">
      <w:pPr>
        <w:pStyle w:val="NormalWeb"/>
        <w:numPr>
          <w:ilvl w:val="0"/>
          <w:numId w:val="13"/>
        </w:numPr>
        <w:shd w:val="clear" w:color="auto" w:fill="FFFFFF"/>
        <w:spacing w:before="0" w:beforeAutospacing="0" w:after="0" w:afterAutospacing="0"/>
        <w:rPr>
          <w:rFonts w:ascii="Tahoma" w:hAnsi="Tahoma" w:cs="Tahoma"/>
          <w:sz w:val="22"/>
          <w:szCs w:val="22"/>
        </w:rPr>
      </w:pPr>
      <w:r w:rsidRPr="00634AF0">
        <w:rPr>
          <w:rFonts w:ascii="Tahoma" w:hAnsi="Tahoma" w:cs="Tahoma"/>
          <w:sz w:val="22"/>
          <w:szCs w:val="22"/>
        </w:rPr>
        <w:t>101 Non-emergency Police number</w:t>
      </w:r>
    </w:p>
    <w:p w:rsidR="00BF341A" w:rsidRPr="00634AF0" w:rsidRDefault="00BF341A" w:rsidP="001F4E85">
      <w:pPr>
        <w:pStyle w:val="NormalWeb"/>
        <w:numPr>
          <w:ilvl w:val="0"/>
          <w:numId w:val="13"/>
        </w:numPr>
        <w:shd w:val="clear" w:color="auto" w:fill="FFFFFF"/>
        <w:spacing w:before="0" w:beforeAutospacing="0" w:after="0" w:afterAutospacing="0"/>
        <w:rPr>
          <w:rFonts w:ascii="Tahoma" w:hAnsi="Tahoma" w:cs="Tahoma"/>
          <w:sz w:val="22"/>
          <w:szCs w:val="22"/>
        </w:rPr>
      </w:pPr>
      <w:r w:rsidRPr="00634AF0">
        <w:rPr>
          <w:rFonts w:ascii="Tahoma" w:hAnsi="Tahoma" w:cs="Tahoma"/>
          <w:sz w:val="22"/>
          <w:szCs w:val="22"/>
        </w:rPr>
        <w:t>123 Gives date and time</w:t>
      </w:r>
    </w:p>
    <w:p w:rsidR="00BF341A" w:rsidRPr="00634AF0" w:rsidRDefault="00BF341A" w:rsidP="001F4E85">
      <w:pPr>
        <w:pStyle w:val="NormalWeb"/>
        <w:numPr>
          <w:ilvl w:val="0"/>
          <w:numId w:val="13"/>
        </w:numPr>
        <w:shd w:val="clear" w:color="auto" w:fill="FFFFFF"/>
        <w:spacing w:before="0" w:beforeAutospacing="0" w:after="0" w:afterAutospacing="0"/>
        <w:rPr>
          <w:rFonts w:ascii="Tahoma" w:hAnsi="Tahoma" w:cs="Tahoma"/>
          <w:sz w:val="22"/>
          <w:szCs w:val="22"/>
        </w:rPr>
      </w:pPr>
      <w:r w:rsidRPr="00634AF0">
        <w:rPr>
          <w:rFonts w:ascii="Tahoma" w:hAnsi="Tahoma" w:cs="Tahoma"/>
          <w:sz w:val="22"/>
          <w:szCs w:val="22"/>
        </w:rPr>
        <w:t>141 Withhold your number</w:t>
      </w:r>
    </w:p>
    <w:p w:rsidR="00BF341A" w:rsidRPr="00634AF0" w:rsidRDefault="00BF341A" w:rsidP="001F4E85">
      <w:pPr>
        <w:pStyle w:val="NormalWeb"/>
        <w:numPr>
          <w:ilvl w:val="0"/>
          <w:numId w:val="13"/>
        </w:numPr>
        <w:shd w:val="clear" w:color="auto" w:fill="FFFFFF"/>
        <w:spacing w:before="0" w:beforeAutospacing="0" w:after="0" w:afterAutospacing="0"/>
        <w:rPr>
          <w:rFonts w:ascii="Tahoma" w:hAnsi="Tahoma" w:cs="Tahoma"/>
          <w:sz w:val="22"/>
          <w:szCs w:val="22"/>
        </w:rPr>
      </w:pPr>
      <w:r w:rsidRPr="00634AF0">
        <w:rPr>
          <w:rFonts w:ascii="Tahoma" w:hAnsi="Tahoma" w:cs="Tahoma"/>
          <w:sz w:val="22"/>
          <w:szCs w:val="22"/>
        </w:rPr>
        <w:t>150 Voipfone help desk</w:t>
      </w:r>
    </w:p>
    <w:p w:rsidR="00BF341A" w:rsidRPr="00634AF0" w:rsidRDefault="00BF341A" w:rsidP="001F4E85">
      <w:pPr>
        <w:pStyle w:val="NormalWeb"/>
        <w:numPr>
          <w:ilvl w:val="0"/>
          <w:numId w:val="13"/>
        </w:numPr>
        <w:shd w:val="clear" w:color="auto" w:fill="FFFFFF"/>
        <w:spacing w:before="0" w:beforeAutospacing="0" w:after="0" w:afterAutospacing="0"/>
        <w:rPr>
          <w:rFonts w:ascii="Tahoma" w:hAnsi="Tahoma" w:cs="Tahoma"/>
          <w:sz w:val="22"/>
          <w:szCs w:val="22"/>
        </w:rPr>
      </w:pPr>
      <w:r w:rsidRPr="00634AF0">
        <w:rPr>
          <w:rFonts w:ascii="Tahoma" w:hAnsi="Tahoma" w:cs="Tahoma"/>
          <w:sz w:val="22"/>
          <w:szCs w:val="22"/>
        </w:rPr>
        <w:t>152 Voipfone Echo test; shows how good your connection to Voipfone is.</w:t>
      </w:r>
    </w:p>
    <w:p w:rsidR="00BF341A" w:rsidRPr="00634AF0" w:rsidRDefault="00BF341A" w:rsidP="001F4E85">
      <w:pPr>
        <w:pStyle w:val="NormalWeb"/>
        <w:numPr>
          <w:ilvl w:val="0"/>
          <w:numId w:val="13"/>
        </w:numPr>
        <w:shd w:val="clear" w:color="auto" w:fill="FFFFFF"/>
        <w:spacing w:before="0" w:beforeAutospacing="0" w:after="0" w:afterAutospacing="0"/>
        <w:rPr>
          <w:rFonts w:ascii="Tahoma" w:hAnsi="Tahoma" w:cs="Tahoma"/>
          <w:sz w:val="22"/>
          <w:szCs w:val="22"/>
        </w:rPr>
      </w:pPr>
      <w:r w:rsidRPr="00634AF0">
        <w:rPr>
          <w:rFonts w:ascii="Tahoma" w:hAnsi="Tahoma" w:cs="Tahoma"/>
          <w:sz w:val="22"/>
          <w:szCs w:val="22"/>
        </w:rPr>
        <w:t>154 Reads back your account minutes and balance.</w:t>
      </w:r>
    </w:p>
    <w:p w:rsidR="00BF341A" w:rsidRPr="00634AF0" w:rsidRDefault="00BF341A" w:rsidP="001F4E85">
      <w:pPr>
        <w:pStyle w:val="NormalWeb"/>
        <w:numPr>
          <w:ilvl w:val="0"/>
          <w:numId w:val="13"/>
        </w:numPr>
        <w:shd w:val="clear" w:color="auto" w:fill="FFFFFF"/>
        <w:spacing w:before="0" w:beforeAutospacing="0" w:after="0" w:afterAutospacing="0"/>
        <w:rPr>
          <w:rFonts w:ascii="Tahoma" w:hAnsi="Tahoma" w:cs="Tahoma"/>
          <w:sz w:val="22"/>
          <w:szCs w:val="22"/>
        </w:rPr>
      </w:pPr>
      <w:r w:rsidRPr="00634AF0">
        <w:rPr>
          <w:rFonts w:ascii="Tahoma" w:hAnsi="Tahoma" w:cs="Tahoma"/>
          <w:sz w:val="22"/>
          <w:szCs w:val="22"/>
        </w:rPr>
        <w:t>155 Confirms that you have set up your phone correctly.</w:t>
      </w:r>
    </w:p>
    <w:p w:rsidR="00BF341A" w:rsidRPr="00634AF0" w:rsidRDefault="00BF341A" w:rsidP="001F4E85">
      <w:pPr>
        <w:pStyle w:val="NormalWeb"/>
        <w:numPr>
          <w:ilvl w:val="0"/>
          <w:numId w:val="13"/>
        </w:numPr>
        <w:shd w:val="clear" w:color="auto" w:fill="FFFFFF"/>
        <w:spacing w:before="0" w:beforeAutospacing="0" w:after="0" w:afterAutospacing="0"/>
        <w:rPr>
          <w:rFonts w:ascii="Tahoma" w:hAnsi="Tahoma" w:cs="Tahoma"/>
          <w:sz w:val="22"/>
          <w:szCs w:val="22"/>
        </w:rPr>
      </w:pPr>
      <w:r w:rsidRPr="00634AF0">
        <w:rPr>
          <w:rFonts w:ascii="Tahoma" w:hAnsi="Tahoma" w:cs="Tahoma"/>
          <w:sz w:val="22"/>
          <w:szCs w:val="22"/>
        </w:rPr>
        <w:t>1470 un-withhold your number</w:t>
      </w:r>
    </w:p>
    <w:p w:rsidR="00BF341A" w:rsidRPr="00634AF0" w:rsidRDefault="00BF341A" w:rsidP="001F4E85">
      <w:pPr>
        <w:pStyle w:val="NormalWeb"/>
        <w:numPr>
          <w:ilvl w:val="0"/>
          <w:numId w:val="13"/>
        </w:numPr>
        <w:shd w:val="clear" w:color="auto" w:fill="FFFFFF"/>
        <w:spacing w:before="0" w:beforeAutospacing="0" w:after="0" w:afterAutospacing="0"/>
        <w:rPr>
          <w:rFonts w:ascii="Tahoma" w:hAnsi="Tahoma" w:cs="Tahoma"/>
          <w:sz w:val="22"/>
          <w:szCs w:val="22"/>
        </w:rPr>
      </w:pPr>
      <w:r w:rsidRPr="00634AF0">
        <w:rPr>
          <w:rFonts w:ascii="Tahoma" w:hAnsi="Tahoma" w:cs="Tahoma"/>
          <w:sz w:val="22"/>
          <w:szCs w:val="22"/>
        </w:rPr>
        <w:t>1471 Plays back the last number that called you and allows you to ban the number if you have our call barring service.</w:t>
      </w:r>
    </w:p>
    <w:p w:rsidR="00BF341A" w:rsidRPr="00634AF0" w:rsidRDefault="00BF341A" w:rsidP="001F4E85">
      <w:pPr>
        <w:pStyle w:val="NormalWeb"/>
        <w:numPr>
          <w:ilvl w:val="0"/>
          <w:numId w:val="13"/>
        </w:numPr>
        <w:shd w:val="clear" w:color="auto" w:fill="FFFFFF"/>
        <w:spacing w:before="0" w:beforeAutospacing="0" w:after="0" w:afterAutospacing="0"/>
        <w:rPr>
          <w:rFonts w:ascii="Tahoma" w:hAnsi="Tahoma" w:cs="Tahoma"/>
          <w:sz w:val="22"/>
          <w:szCs w:val="22"/>
        </w:rPr>
      </w:pPr>
      <w:r w:rsidRPr="00634AF0">
        <w:rPr>
          <w:rFonts w:ascii="Tahoma" w:hAnsi="Tahoma" w:cs="Tahoma"/>
          <w:sz w:val="22"/>
          <w:szCs w:val="22"/>
        </w:rPr>
        <w:t>1571 Voicemail for the extension you are using.</w:t>
      </w:r>
    </w:p>
    <w:p w:rsidR="00BF341A" w:rsidRPr="00634AF0" w:rsidRDefault="00BF341A" w:rsidP="001F4E85">
      <w:pPr>
        <w:pStyle w:val="NormalWeb"/>
        <w:numPr>
          <w:ilvl w:val="0"/>
          <w:numId w:val="13"/>
        </w:numPr>
        <w:shd w:val="clear" w:color="auto" w:fill="FFFFFF"/>
        <w:spacing w:before="0" w:beforeAutospacing="0" w:after="0" w:afterAutospacing="0"/>
        <w:rPr>
          <w:rFonts w:ascii="Tahoma" w:hAnsi="Tahoma" w:cs="Tahoma"/>
          <w:sz w:val="22"/>
          <w:szCs w:val="22"/>
        </w:rPr>
      </w:pPr>
      <w:r w:rsidRPr="00634AF0">
        <w:rPr>
          <w:rFonts w:ascii="Tahoma" w:hAnsi="Tahoma" w:cs="Tahoma"/>
          <w:sz w:val="22"/>
          <w:szCs w:val="22"/>
        </w:rPr>
        <w:t>1573 Voicemail for 01252 279655.</w:t>
      </w:r>
    </w:p>
    <w:p w:rsidR="00BF341A" w:rsidRPr="00BF341A" w:rsidRDefault="00BF341A" w:rsidP="001F4E85">
      <w:pPr>
        <w:pStyle w:val="NormalWeb"/>
        <w:numPr>
          <w:ilvl w:val="0"/>
          <w:numId w:val="13"/>
        </w:numPr>
        <w:shd w:val="clear" w:color="auto" w:fill="FFFFFF"/>
        <w:spacing w:before="0" w:beforeAutospacing="0" w:after="0" w:afterAutospacing="0"/>
        <w:rPr>
          <w:rFonts w:ascii="Tahoma" w:hAnsi="Tahoma" w:cs="Tahoma"/>
          <w:sz w:val="22"/>
          <w:szCs w:val="22"/>
        </w:rPr>
      </w:pPr>
      <w:r w:rsidRPr="00634AF0">
        <w:rPr>
          <w:rFonts w:ascii="Tahoma" w:hAnsi="Tahoma" w:cs="Tahoma"/>
          <w:sz w:val="22"/>
          <w:szCs w:val="22"/>
        </w:rPr>
        <w:t xml:space="preserve">**1571ext - Direct Voicemail - Connect to the Voicemail of an Extension without having to call the extension and wait for it to ring out. Useful if you answer a call, and would like to transfer the caller directly to another </w:t>
      </w:r>
      <w:proofErr w:type="gramStart"/>
      <w:r w:rsidRPr="00634AF0">
        <w:rPr>
          <w:rFonts w:ascii="Tahoma" w:hAnsi="Tahoma" w:cs="Tahoma"/>
          <w:sz w:val="22"/>
          <w:szCs w:val="22"/>
        </w:rPr>
        <w:t>users</w:t>
      </w:r>
      <w:proofErr w:type="gramEnd"/>
      <w:r w:rsidRPr="00634AF0">
        <w:rPr>
          <w:rFonts w:ascii="Tahoma" w:hAnsi="Tahoma" w:cs="Tahoma"/>
          <w:sz w:val="22"/>
          <w:szCs w:val="22"/>
        </w:rPr>
        <w:t xml:space="preserve"> voicemail service thus avoiding having to </w:t>
      </w:r>
      <w:r w:rsidRPr="00634AF0">
        <w:rPr>
          <w:rFonts w:ascii="Tahoma" w:hAnsi="Tahoma" w:cs="Tahoma"/>
          <w:sz w:val="22"/>
          <w:szCs w:val="22"/>
        </w:rPr>
        <w:lastRenderedPageBreak/>
        <w:t xml:space="preserve">take a message and pass it on. </w:t>
      </w:r>
      <w:r w:rsidR="00634AF0">
        <w:rPr>
          <w:rFonts w:ascii="Tahoma" w:hAnsi="Tahoma" w:cs="Tahoma"/>
          <w:sz w:val="22"/>
          <w:szCs w:val="22"/>
        </w:rPr>
        <w:t>For e</w:t>
      </w:r>
      <w:r w:rsidRPr="00634AF0">
        <w:rPr>
          <w:rFonts w:ascii="Tahoma" w:hAnsi="Tahoma" w:cs="Tahoma"/>
          <w:sz w:val="22"/>
          <w:szCs w:val="22"/>
        </w:rPr>
        <w:t>xample: **157120</w:t>
      </w:r>
      <w:r w:rsidR="00634AF0">
        <w:rPr>
          <w:rFonts w:ascii="Tahoma" w:hAnsi="Tahoma" w:cs="Tahoma"/>
          <w:sz w:val="22"/>
          <w:szCs w:val="22"/>
        </w:rPr>
        <w:t>4</w:t>
      </w:r>
      <w:r w:rsidRPr="00634AF0">
        <w:rPr>
          <w:rFonts w:ascii="Tahoma" w:hAnsi="Tahoma" w:cs="Tahoma"/>
          <w:sz w:val="22"/>
          <w:szCs w:val="22"/>
        </w:rPr>
        <w:t xml:space="preserve"> would connect to Extension 20</w:t>
      </w:r>
      <w:r w:rsidR="00634AF0">
        <w:rPr>
          <w:rFonts w:ascii="Tahoma" w:hAnsi="Tahoma" w:cs="Tahoma"/>
          <w:sz w:val="22"/>
          <w:szCs w:val="22"/>
        </w:rPr>
        <w:t>4</w:t>
      </w:r>
      <w:r w:rsidRPr="00634AF0">
        <w:rPr>
          <w:rFonts w:ascii="Tahoma" w:hAnsi="Tahoma" w:cs="Tahoma"/>
          <w:sz w:val="22"/>
          <w:szCs w:val="22"/>
        </w:rPr>
        <w:t xml:space="preserve"> voicemail service directly to leave a message.</w:t>
      </w:r>
    </w:p>
    <w:p w:rsidR="00BF341A" w:rsidRDefault="00BF341A" w:rsidP="00BF341A">
      <w:pPr>
        <w:pStyle w:val="NormalWeb"/>
        <w:shd w:val="clear" w:color="auto" w:fill="FFFFFF"/>
        <w:spacing w:before="0" w:beforeAutospacing="0" w:after="0" w:afterAutospacing="0"/>
      </w:pPr>
      <w:r>
        <w:rPr>
          <w:rFonts w:ascii="Arial" w:hAnsi="Arial" w:cs="Arial"/>
          <w:color w:val="546671"/>
          <w:sz w:val="18"/>
          <w:szCs w:val="18"/>
        </w:rPr>
        <w:t> </w:t>
      </w:r>
    </w:p>
    <w:p w:rsidR="00980ED4" w:rsidRDefault="00980ED4" w:rsidP="00980ED4">
      <w:pPr>
        <w:pStyle w:val="NormalWeb"/>
        <w:shd w:val="clear" w:color="auto" w:fill="FFFFFF"/>
        <w:spacing w:before="0" w:beforeAutospacing="0" w:after="0" w:afterAutospacing="0"/>
        <w:rPr>
          <w:rFonts w:ascii="Tahoma" w:hAnsi="Tahoma" w:cs="Tahoma"/>
          <w:sz w:val="22"/>
          <w:szCs w:val="22"/>
        </w:rPr>
      </w:pPr>
      <w:r w:rsidRPr="00A70528">
        <w:rPr>
          <w:rFonts w:ascii="Tahoma" w:hAnsi="Tahoma" w:cs="Tahoma"/>
          <w:b/>
          <w:sz w:val="22"/>
          <w:szCs w:val="22"/>
        </w:rPr>
        <w:t>Estate Telephone Directory</w:t>
      </w:r>
    </w:p>
    <w:tbl>
      <w:tblPr>
        <w:tblW w:w="7852" w:type="dxa"/>
        <w:tblInd w:w="93" w:type="dxa"/>
        <w:tblLook w:val="04A0" w:firstRow="1" w:lastRow="0" w:firstColumn="1" w:lastColumn="0" w:noHBand="0" w:noVBand="1"/>
      </w:tblPr>
      <w:tblGrid>
        <w:gridCol w:w="1120"/>
        <w:gridCol w:w="3860"/>
        <w:gridCol w:w="1840"/>
        <w:gridCol w:w="1032"/>
      </w:tblGrid>
      <w:tr w:rsidR="00980ED4" w:rsidRPr="00F353AF" w:rsidTr="00F31BA2">
        <w:trPr>
          <w:trHeight w:val="630"/>
        </w:trPr>
        <w:tc>
          <w:tcPr>
            <w:tcW w:w="1120" w:type="dxa"/>
            <w:tcBorders>
              <w:top w:val="nil"/>
              <w:left w:val="nil"/>
              <w:bottom w:val="nil"/>
              <w:right w:val="nil"/>
            </w:tcBorders>
            <w:shd w:val="clear" w:color="auto" w:fill="auto"/>
            <w:noWrap/>
            <w:vAlign w:val="bottom"/>
            <w:hideMark/>
          </w:tcPr>
          <w:p w:rsidR="00980ED4" w:rsidRPr="00F353AF" w:rsidRDefault="00980ED4" w:rsidP="00F31BA2">
            <w:pPr>
              <w:rPr>
                <w:rFonts w:ascii="Calibri" w:eastAsia="Times New Roman" w:hAnsi="Calibri" w:cs="Calibri"/>
                <w:color w:val="000000"/>
                <w:lang w:eastAsia="en-GB"/>
              </w:rPr>
            </w:pPr>
          </w:p>
        </w:tc>
        <w:tc>
          <w:tcPr>
            <w:tcW w:w="3860" w:type="dxa"/>
            <w:tcBorders>
              <w:top w:val="single" w:sz="4" w:space="0" w:color="auto"/>
              <w:left w:val="single" w:sz="4" w:space="0" w:color="auto"/>
              <w:bottom w:val="single" w:sz="4" w:space="0" w:color="auto"/>
              <w:right w:val="nil"/>
            </w:tcBorders>
            <w:shd w:val="clear" w:color="000000" w:fill="FDE9D9"/>
            <w:noWrap/>
            <w:vAlign w:val="center"/>
            <w:hideMark/>
          </w:tcPr>
          <w:p w:rsidR="00980ED4" w:rsidRPr="00F353AF" w:rsidRDefault="00980ED4" w:rsidP="00F31BA2">
            <w:pPr>
              <w:jc w:val="center"/>
              <w:rPr>
                <w:rFonts w:ascii="Calibri" w:eastAsia="Times New Roman" w:hAnsi="Calibri" w:cs="Calibri"/>
                <w:b/>
                <w:bCs/>
                <w:color w:val="000000"/>
                <w:sz w:val="24"/>
                <w:szCs w:val="24"/>
                <w:lang w:eastAsia="en-GB"/>
              </w:rPr>
            </w:pPr>
            <w:r w:rsidRPr="00F353AF">
              <w:rPr>
                <w:rFonts w:ascii="Calibri" w:eastAsia="Times New Roman" w:hAnsi="Calibri" w:cs="Calibri"/>
                <w:b/>
                <w:bCs/>
                <w:color w:val="000000"/>
                <w:sz w:val="24"/>
                <w:szCs w:val="24"/>
                <w:lang w:eastAsia="en-GB"/>
              </w:rPr>
              <w:t>Resident / Facility</w:t>
            </w:r>
          </w:p>
        </w:tc>
        <w:tc>
          <w:tcPr>
            <w:tcW w:w="1840" w:type="dxa"/>
            <w:tcBorders>
              <w:top w:val="single" w:sz="4" w:space="0" w:color="auto"/>
              <w:left w:val="nil"/>
              <w:bottom w:val="single" w:sz="4" w:space="0" w:color="auto"/>
              <w:right w:val="nil"/>
            </w:tcBorders>
            <w:shd w:val="clear" w:color="000000" w:fill="FDE9D9"/>
            <w:noWrap/>
            <w:vAlign w:val="center"/>
            <w:hideMark/>
          </w:tcPr>
          <w:p w:rsidR="00980ED4" w:rsidRPr="00F353AF" w:rsidRDefault="00980ED4" w:rsidP="00F31BA2">
            <w:pPr>
              <w:jc w:val="center"/>
              <w:rPr>
                <w:rFonts w:ascii="Calibri" w:eastAsia="Times New Roman" w:hAnsi="Calibri" w:cs="Calibri"/>
                <w:b/>
                <w:bCs/>
                <w:color w:val="000000"/>
                <w:sz w:val="24"/>
                <w:szCs w:val="24"/>
                <w:lang w:eastAsia="en-GB"/>
              </w:rPr>
            </w:pPr>
            <w:r w:rsidRPr="00F353AF">
              <w:rPr>
                <w:rFonts w:ascii="Calibri" w:eastAsia="Times New Roman" w:hAnsi="Calibri" w:cs="Calibri"/>
                <w:b/>
                <w:bCs/>
                <w:color w:val="000000"/>
                <w:sz w:val="24"/>
                <w:szCs w:val="24"/>
                <w:lang w:eastAsia="en-GB"/>
              </w:rPr>
              <w:t>Physical Line</w:t>
            </w:r>
          </w:p>
        </w:tc>
        <w:tc>
          <w:tcPr>
            <w:tcW w:w="1032" w:type="dxa"/>
            <w:tcBorders>
              <w:top w:val="single" w:sz="4" w:space="0" w:color="auto"/>
              <w:left w:val="nil"/>
              <w:bottom w:val="single" w:sz="4" w:space="0" w:color="auto"/>
              <w:right w:val="single" w:sz="4" w:space="0" w:color="auto"/>
            </w:tcBorders>
            <w:shd w:val="clear" w:color="000000" w:fill="FDE9D9"/>
            <w:vAlign w:val="center"/>
            <w:hideMark/>
          </w:tcPr>
          <w:p w:rsidR="00980ED4" w:rsidRPr="00F353AF" w:rsidRDefault="00980ED4" w:rsidP="00F31BA2">
            <w:pPr>
              <w:jc w:val="center"/>
              <w:rPr>
                <w:rFonts w:ascii="Calibri" w:eastAsia="Times New Roman" w:hAnsi="Calibri" w:cs="Calibri"/>
                <w:b/>
                <w:bCs/>
                <w:color w:val="000000"/>
                <w:sz w:val="24"/>
                <w:szCs w:val="24"/>
                <w:lang w:eastAsia="en-GB"/>
              </w:rPr>
            </w:pPr>
            <w:r w:rsidRPr="00F353AF">
              <w:rPr>
                <w:rFonts w:ascii="Calibri" w:eastAsia="Times New Roman" w:hAnsi="Calibri" w:cs="Calibri"/>
                <w:b/>
                <w:bCs/>
                <w:color w:val="000000"/>
                <w:sz w:val="24"/>
                <w:szCs w:val="24"/>
                <w:lang w:eastAsia="en-GB"/>
              </w:rPr>
              <w:t>MPHEM</w:t>
            </w:r>
            <w:r w:rsidRPr="00F353AF">
              <w:rPr>
                <w:rFonts w:ascii="Calibri" w:eastAsia="Times New Roman" w:hAnsi="Calibri" w:cs="Calibri"/>
                <w:b/>
                <w:bCs/>
                <w:color w:val="000000"/>
                <w:sz w:val="24"/>
                <w:szCs w:val="24"/>
                <w:lang w:eastAsia="en-GB"/>
              </w:rPr>
              <w:br/>
              <w:t>Ext</w:t>
            </w:r>
          </w:p>
        </w:tc>
      </w:tr>
      <w:tr w:rsidR="00980ED4" w:rsidRPr="00F353AF" w:rsidTr="00F31BA2">
        <w:trPr>
          <w:trHeight w:val="300"/>
        </w:trPr>
        <w:tc>
          <w:tcPr>
            <w:tcW w:w="1120" w:type="dxa"/>
            <w:tcBorders>
              <w:top w:val="nil"/>
              <w:left w:val="nil"/>
              <w:bottom w:val="nil"/>
              <w:right w:val="nil"/>
            </w:tcBorders>
            <w:shd w:val="clear" w:color="auto" w:fill="auto"/>
            <w:noWrap/>
            <w:vAlign w:val="bottom"/>
            <w:hideMark/>
          </w:tcPr>
          <w:p w:rsidR="00980ED4" w:rsidRPr="00F353AF" w:rsidRDefault="00980ED4" w:rsidP="00F31BA2">
            <w:pPr>
              <w:rPr>
                <w:rFonts w:ascii="Calibri" w:eastAsia="Times New Roman" w:hAnsi="Calibri" w:cs="Calibri"/>
                <w:color w:val="000000"/>
                <w:lang w:eastAsia="en-GB"/>
              </w:rPr>
            </w:pPr>
          </w:p>
        </w:tc>
        <w:tc>
          <w:tcPr>
            <w:tcW w:w="3860" w:type="dxa"/>
            <w:tcBorders>
              <w:top w:val="nil"/>
              <w:left w:val="single" w:sz="4" w:space="0" w:color="auto"/>
              <w:bottom w:val="nil"/>
              <w:right w:val="nil"/>
            </w:tcBorders>
            <w:shd w:val="clear" w:color="000000" w:fill="DCE6F1"/>
            <w:noWrap/>
            <w:vAlign w:val="bottom"/>
            <w:hideMark/>
          </w:tcPr>
          <w:p w:rsidR="00980ED4" w:rsidRPr="00F353AF" w:rsidRDefault="00980ED4" w:rsidP="00F31BA2">
            <w:pPr>
              <w:rPr>
                <w:rFonts w:ascii="Calibri" w:eastAsia="Times New Roman" w:hAnsi="Calibri" w:cs="Calibri"/>
                <w:color w:val="000000"/>
                <w:lang w:eastAsia="en-GB"/>
              </w:rPr>
            </w:pPr>
            <w:r w:rsidRPr="00F353AF">
              <w:rPr>
                <w:rFonts w:ascii="Calibri" w:eastAsia="Times New Roman" w:hAnsi="Calibri" w:cs="Calibri"/>
                <w:color w:val="000000"/>
                <w:lang w:eastAsia="en-GB"/>
              </w:rPr>
              <w:t>MPHEM Office</w:t>
            </w:r>
          </w:p>
        </w:tc>
        <w:tc>
          <w:tcPr>
            <w:tcW w:w="1840" w:type="dxa"/>
            <w:tcBorders>
              <w:top w:val="nil"/>
              <w:left w:val="nil"/>
              <w:bottom w:val="nil"/>
              <w:right w:val="nil"/>
            </w:tcBorders>
            <w:shd w:val="clear" w:color="000000" w:fill="DCE6F1"/>
            <w:noWrap/>
            <w:vAlign w:val="center"/>
            <w:hideMark/>
          </w:tcPr>
          <w:p w:rsidR="00980ED4" w:rsidRPr="00F353AF" w:rsidRDefault="00980ED4" w:rsidP="00F31BA2">
            <w:pPr>
              <w:jc w:val="center"/>
              <w:rPr>
                <w:rFonts w:ascii="Calibri" w:eastAsia="Times New Roman" w:hAnsi="Calibri" w:cs="Calibri"/>
                <w:color w:val="000000"/>
                <w:lang w:eastAsia="en-GB"/>
              </w:rPr>
            </w:pPr>
            <w:r w:rsidRPr="00F353AF">
              <w:rPr>
                <w:rFonts w:ascii="Calibri" w:eastAsia="Times New Roman" w:hAnsi="Calibri" w:cs="Calibri"/>
                <w:color w:val="000000"/>
                <w:lang w:eastAsia="en-GB"/>
              </w:rPr>
              <w:t>01252 279655</w:t>
            </w:r>
          </w:p>
        </w:tc>
        <w:tc>
          <w:tcPr>
            <w:tcW w:w="1032" w:type="dxa"/>
            <w:tcBorders>
              <w:top w:val="nil"/>
              <w:left w:val="nil"/>
              <w:bottom w:val="nil"/>
              <w:right w:val="single" w:sz="4" w:space="0" w:color="auto"/>
            </w:tcBorders>
            <w:shd w:val="clear" w:color="000000" w:fill="DCE6F1"/>
            <w:noWrap/>
            <w:vAlign w:val="center"/>
            <w:hideMark/>
          </w:tcPr>
          <w:p w:rsidR="00980ED4" w:rsidRPr="00F353AF" w:rsidRDefault="00980ED4" w:rsidP="00F31BA2">
            <w:pPr>
              <w:jc w:val="center"/>
              <w:rPr>
                <w:rFonts w:ascii="Calibri" w:eastAsia="Times New Roman" w:hAnsi="Calibri" w:cs="Calibri"/>
                <w:color w:val="000000"/>
                <w:lang w:eastAsia="en-GB"/>
              </w:rPr>
            </w:pPr>
            <w:r w:rsidRPr="00F353AF">
              <w:rPr>
                <w:rFonts w:ascii="Calibri" w:eastAsia="Times New Roman" w:hAnsi="Calibri" w:cs="Calibri"/>
                <w:color w:val="000000"/>
                <w:lang w:eastAsia="en-GB"/>
              </w:rPr>
              <w:t>200</w:t>
            </w:r>
          </w:p>
        </w:tc>
      </w:tr>
      <w:tr w:rsidR="00980ED4" w:rsidRPr="00F353AF" w:rsidTr="00F31BA2">
        <w:trPr>
          <w:trHeight w:val="300"/>
        </w:trPr>
        <w:tc>
          <w:tcPr>
            <w:tcW w:w="1120" w:type="dxa"/>
            <w:tcBorders>
              <w:top w:val="nil"/>
              <w:left w:val="nil"/>
              <w:bottom w:val="nil"/>
              <w:right w:val="nil"/>
            </w:tcBorders>
            <w:shd w:val="clear" w:color="auto" w:fill="auto"/>
            <w:noWrap/>
            <w:vAlign w:val="bottom"/>
            <w:hideMark/>
          </w:tcPr>
          <w:p w:rsidR="00980ED4" w:rsidRPr="00F353AF" w:rsidRDefault="00980ED4" w:rsidP="00F31BA2">
            <w:pPr>
              <w:rPr>
                <w:rFonts w:ascii="Calibri" w:eastAsia="Times New Roman" w:hAnsi="Calibri" w:cs="Calibri"/>
                <w:color w:val="000000"/>
                <w:lang w:eastAsia="en-GB"/>
              </w:rPr>
            </w:pPr>
          </w:p>
        </w:tc>
        <w:tc>
          <w:tcPr>
            <w:tcW w:w="3860" w:type="dxa"/>
            <w:tcBorders>
              <w:top w:val="nil"/>
              <w:left w:val="single" w:sz="4" w:space="0" w:color="auto"/>
              <w:bottom w:val="nil"/>
              <w:right w:val="nil"/>
            </w:tcBorders>
            <w:shd w:val="clear" w:color="000000" w:fill="FFFFFF"/>
            <w:noWrap/>
            <w:vAlign w:val="center"/>
            <w:hideMark/>
          </w:tcPr>
          <w:p w:rsidR="00980ED4" w:rsidRPr="00F353AF" w:rsidRDefault="00980ED4" w:rsidP="00F31BA2">
            <w:pPr>
              <w:rPr>
                <w:rFonts w:ascii="Calibri" w:eastAsia="Times New Roman" w:hAnsi="Calibri" w:cs="Calibri"/>
                <w:color w:val="000000"/>
                <w:lang w:eastAsia="en-GB"/>
              </w:rPr>
            </w:pPr>
            <w:r w:rsidRPr="00F353AF">
              <w:rPr>
                <w:rFonts w:ascii="Calibri" w:eastAsia="Times New Roman" w:hAnsi="Calibri" w:cs="Calibri"/>
                <w:color w:val="000000"/>
                <w:lang w:eastAsia="en-GB"/>
              </w:rPr>
              <w:t>Carole McAuliffe</w:t>
            </w:r>
          </w:p>
        </w:tc>
        <w:tc>
          <w:tcPr>
            <w:tcW w:w="1840" w:type="dxa"/>
            <w:tcBorders>
              <w:top w:val="nil"/>
              <w:left w:val="nil"/>
              <w:bottom w:val="nil"/>
              <w:right w:val="nil"/>
            </w:tcBorders>
            <w:shd w:val="clear" w:color="000000" w:fill="FFFFFF"/>
            <w:noWrap/>
            <w:vAlign w:val="center"/>
            <w:hideMark/>
          </w:tcPr>
          <w:p w:rsidR="00980ED4" w:rsidRPr="00F353AF" w:rsidRDefault="00980ED4" w:rsidP="00F31BA2">
            <w:pPr>
              <w:jc w:val="center"/>
              <w:rPr>
                <w:rFonts w:ascii="Calibri" w:eastAsia="Times New Roman" w:hAnsi="Calibri" w:cs="Calibri"/>
                <w:color w:val="000000"/>
                <w:lang w:eastAsia="en-GB"/>
              </w:rPr>
            </w:pPr>
            <w:r w:rsidRPr="00F353AF">
              <w:rPr>
                <w:rFonts w:ascii="Calibri" w:eastAsia="Times New Roman" w:hAnsi="Calibri" w:cs="Calibri"/>
                <w:color w:val="000000"/>
                <w:lang w:eastAsia="en-GB"/>
              </w:rPr>
              <w:t>01252 279121</w:t>
            </w:r>
          </w:p>
        </w:tc>
        <w:tc>
          <w:tcPr>
            <w:tcW w:w="1032" w:type="dxa"/>
            <w:tcBorders>
              <w:top w:val="nil"/>
              <w:left w:val="nil"/>
              <w:bottom w:val="nil"/>
              <w:right w:val="single" w:sz="4" w:space="0" w:color="auto"/>
            </w:tcBorders>
            <w:shd w:val="clear" w:color="000000" w:fill="FFFFFF"/>
            <w:noWrap/>
            <w:vAlign w:val="center"/>
            <w:hideMark/>
          </w:tcPr>
          <w:p w:rsidR="00980ED4" w:rsidRPr="00F353AF" w:rsidRDefault="00980ED4" w:rsidP="00F31BA2">
            <w:pPr>
              <w:jc w:val="center"/>
              <w:rPr>
                <w:rFonts w:ascii="Calibri" w:eastAsia="Times New Roman" w:hAnsi="Calibri" w:cs="Calibri"/>
                <w:color w:val="000000"/>
                <w:lang w:eastAsia="en-GB"/>
              </w:rPr>
            </w:pPr>
            <w:r w:rsidRPr="00F353AF">
              <w:rPr>
                <w:rFonts w:ascii="Calibri" w:eastAsia="Times New Roman" w:hAnsi="Calibri" w:cs="Calibri"/>
                <w:color w:val="000000"/>
                <w:lang w:eastAsia="en-GB"/>
              </w:rPr>
              <w:t>206</w:t>
            </w:r>
          </w:p>
        </w:tc>
      </w:tr>
      <w:tr w:rsidR="00980ED4" w:rsidRPr="00F353AF" w:rsidTr="00F31BA2">
        <w:trPr>
          <w:trHeight w:val="300"/>
        </w:trPr>
        <w:tc>
          <w:tcPr>
            <w:tcW w:w="1120" w:type="dxa"/>
            <w:tcBorders>
              <w:top w:val="nil"/>
              <w:left w:val="nil"/>
              <w:bottom w:val="nil"/>
              <w:right w:val="nil"/>
            </w:tcBorders>
            <w:shd w:val="clear" w:color="auto" w:fill="auto"/>
            <w:noWrap/>
            <w:vAlign w:val="bottom"/>
            <w:hideMark/>
          </w:tcPr>
          <w:p w:rsidR="00980ED4" w:rsidRPr="00F353AF" w:rsidRDefault="00980ED4" w:rsidP="00F31BA2">
            <w:pPr>
              <w:rPr>
                <w:rFonts w:ascii="Calibri" w:eastAsia="Times New Roman" w:hAnsi="Calibri" w:cs="Calibri"/>
                <w:color w:val="000000"/>
                <w:lang w:eastAsia="en-GB"/>
              </w:rPr>
            </w:pPr>
          </w:p>
        </w:tc>
        <w:tc>
          <w:tcPr>
            <w:tcW w:w="3860" w:type="dxa"/>
            <w:tcBorders>
              <w:top w:val="nil"/>
              <w:left w:val="single" w:sz="4" w:space="0" w:color="auto"/>
              <w:bottom w:val="nil"/>
              <w:right w:val="nil"/>
            </w:tcBorders>
            <w:shd w:val="clear" w:color="000000" w:fill="DCE6F1"/>
            <w:noWrap/>
            <w:vAlign w:val="center"/>
            <w:hideMark/>
          </w:tcPr>
          <w:p w:rsidR="00980ED4" w:rsidRPr="00F353AF" w:rsidRDefault="00980ED4" w:rsidP="00F31BA2">
            <w:pPr>
              <w:rPr>
                <w:rFonts w:ascii="Calibri" w:eastAsia="Times New Roman" w:hAnsi="Calibri" w:cs="Calibri"/>
                <w:color w:val="000000"/>
                <w:lang w:eastAsia="en-GB"/>
              </w:rPr>
            </w:pPr>
            <w:r w:rsidRPr="00F353AF">
              <w:rPr>
                <w:rFonts w:ascii="Calibri" w:eastAsia="Times New Roman" w:hAnsi="Calibri" w:cs="Calibri"/>
                <w:color w:val="000000"/>
                <w:lang w:eastAsia="en-GB"/>
              </w:rPr>
              <w:t>David Bradley</w:t>
            </w:r>
          </w:p>
        </w:tc>
        <w:tc>
          <w:tcPr>
            <w:tcW w:w="1840" w:type="dxa"/>
            <w:tcBorders>
              <w:top w:val="nil"/>
              <w:left w:val="nil"/>
              <w:bottom w:val="nil"/>
              <w:right w:val="nil"/>
            </w:tcBorders>
            <w:shd w:val="clear" w:color="000000" w:fill="DCE6F1"/>
            <w:noWrap/>
            <w:vAlign w:val="center"/>
            <w:hideMark/>
          </w:tcPr>
          <w:p w:rsidR="00980ED4" w:rsidRPr="00F353AF" w:rsidRDefault="00980ED4" w:rsidP="00F31BA2">
            <w:pPr>
              <w:jc w:val="center"/>
              <w:rPr>
                <w:rFonts w:ascii="Calibri" w:eastAsia="Times New Roman" w:hAnsi="Calibri" w:cs="Calibri"/>
                <w:color w:val="000000"/>
                <w:lang w:eastAsia="en-GB"/>
              </w:rPr>
            </w:pPr>
            <w:r w:rsidRPr="00F353AF">
              <w:rPr>
                <w:rFonts w:ascii="Calibri" w:eastAsia="Times New Roman" w:hAnsi="Calibri" w:cs="Calibri"/>
                <w:color w:val="000000"/>
                <w:lang w:eastAsia="en-GB"/>
              </w:rPr>
              <w:t>01252 758960</w:t>
            </w:r>
          </w:p>
        </w:tc>
        <w:tc>
          <w:tcPr>
            <w:tcW w:w="1032" w:type="dxa"/>
            <w:tcBorders>
              <w:top w:val="nil"/>
              <w:left w:val="nil"/>
              <w:bottom w:val="nil"/>
              <w:right w:val="single" w:sz="4" w:space="0" w:color="auto"/>
            </w:tcBorders>
            <w:shd w:val="clear" w:color="000000" w:fill="DCE6F1"/>
            <w:noWrap/>
            <w:vAlign w:val="center"/>
            <w:hideMark/>
          </w:tcPr>
          <w:p w:rsidR="00980ED4" w:rsidRPr="00F353AF" w:rsidRDefault="00980ED4" w:rsidP="00F31BA2">
            <w:pPr>
              <w:jc w:val="center"/>
              <w:rPr>
                <w:rFonts w:ascii="Calibri" w:eastAsia="Times New Roman" w:hAnsi="Calibri" w:cs="Calibri"/>
                <w:color w:val="000000"/>
                <w:lang w:eastAsia="en-GB"/>
              </w:rPr>
            </w:pPr>
            <w:r w:rsidRPr="00F353AF">
              <w:rPr>
                <w:rFonts w:ascii="Calibri" w:eastAsia="Times New Roman" w:hAnsi="Calibri" w:cs="Calibri"/>
                <w:color w:val="000000"/>
                <w:lang w:eastAsia="en-GB"/>
              </w:rPr>
              <w:t>204</w:t>
            </w:r>
          </w:p>
        </w:tc>
      </w:tr>
      <w:tr w:rsidR="00980ED4" w:rsidRPr="00F353AF" w:rsidTr="00F31BA2">
        <w:trPr>
          <w:trHeight w:val="300"/>
        </w:trPr>
        <w:tc>
          <w:tcPr>
            <w:tcW w:w="1120" w:type="dxa"/>
            <w:tcBorders>
              <w:top w:val="nil"/>
              <w:left w:val="nil"/>
              <w:bottom w:val="nil"/>
              <w:right w:val="nil"/>
            </w:tcBorders>
            <w:shd w:val="clear" w:color="auto" w:fill="auto"/>
            <w:noWrap/>
            <w:vAlign w:val="bottom"/>
            <w:hideMark/>
          </w:tcPr>
          <w:p w:rsidR="00980ED4" w:rsidRPr="00F353AF" w:rsidRDefault="00980ED4" w:rsidP="00F31BA2">
            <w:pPr>
              <w:rPr>
                <w:rFonts w:ascii="Calibri" w:eastAsia="Times New Roman" w:hAnsi="Calibri" w:cs="Calibri"/>
                <w:color w:val="000000"/>
                <w:lang w:eastAsia="en-GB"/>
              </w:rPr>
            </w:pPr>
          </w:p>
        </w:tc>
        <w:tc>
          <w:tcPr>
            <w:tcW w:w="3860" w:type="dxa"/>
            <w:tcBorders>
              <w:top w:val="nil"/>
              <w:left w:val="single" w:sz="4" w:space="0" w:color="auto"/>
              <w:bottom w:val="nil"/>
              <w:right w:val="nil"/>
            </w:tcBorders>
            <w:shd w:val="clear" w:color="000000" w:fill="FFFFFF"/>
            <w:noWrap/>
            <w:vAlign w:val="center"/>
            <w:hideMark/>
          </w:tcPr>
          <w:p w:rsidR="00980ED4" w:rsidRPr="00F353AF" w:rsidRDefault="00980ED4" w:rsidP="00F31BA2">
            <w:pPr>
              <w:rPr>
                <w:rFonts w:ascii="Calibri" w:eastAsia="Times New Roman" w:hAnsi="Calibri" w:cs="Calibri"/>
                <w:color w:val="000000"/>
                <w:lang w:eastAsia="en-GB"/>
              </w:rPr>
            </w:pPr>
            <w:r w:rsidRPr="00F353AF">
              <w:rPr>
                <w:rFonts w:ascii="Calibri" w:eastAsia="Times New Roman" w:hAnsi="Calibri" w:cs="Calibri"/>
                <w:color w:val="000000"/>
                <w:lang w:eastAsia="en-GB"/>
              </w:rPr>
              <w:t>Peter Clappison</w:t>
            </w:r>
          </w:p>
        </w:tc>
        <w:tc>
          <w:tcPr>
            <w:tcW w:w="1840" w:type="dxa"/>
            <w:tcBorders>
              <w:top w:val="nil"/>
              <w:left w:val="nil"/>
              <w:bottom w:val="nil"/>
              <w:right w:val="nil"/>
            </w:tcBorders>
            <w:shd w:val="clear" w:color="000000" w:fill="FFFFFF"/>
            <w:noWrap/>
            <w:vAlign w:val="center"/>
            <w:hideMark/>
          </w:tcPr>
          <w:p w:rsidR="00980ED4" w:rsidRPr="00F353AF" w:rsidRDefault="00980ED4" w:rsidP="00F31BA2">
            <w:pPr>
              <w:jc w:val="center"/>
              <w:rPr>
                <w:rFonts w:ascii="Calibri" w:eastAsia="Times New Roman" w:hAnsi="Calibri" w:cs="Calibri"/>
                <w:color w:val="000000"/>
                <w:lang w:eastAsia="en-GB"/>
              </w:rPr>
            </w:pPr>
            <w:r w:rsidRPr="00F353AF">
              <w:rPr>
                <w:rFonts w:ascii="Calibri" w:eastAsia="Times New Roman" w:hAnsi="Calibri" w:cs="Calibri"/>
                <w:color w:val="000000"/>
                <w:lang w:eastAsia="en-GB"/>
              </w:rPr>
              <w:t>01252 279840</w:t>
            </w:r>
          </w:p>
        </w:tc>
        <w:tc>
          <w:tcPr>
            <w:tcW w:w="1032" w:type="dxa"/>
            <w:tcBorders>
              <w:top w:val="nil"/>
              <w:left w:val="nil"/>
              <w:bottom w:val="nil"/>
              <w:right w:val="single" w:sz="4" w:space="0" w:color="auto"/>
            </w:tcBorders>
            <w:shd w:val="clear" w:color="000000" w:fill="FFFFFF"/>
            <w:noWrap/>
            <w:vAlign w:val="bottom"/>
            <w:hideMark/>
          </w:tcPr>
          <w:p w:rsidR="00980ED4" w:rsidRPr="00F353AF" w:rsidRDefault="00980ED4" w:rsidP="00F31BA2">
            <w:pPr>
              <w:jc w:val="center"/>
              <w:rPr>
                <w:rFonts w:ascii="Calibri" w:eastAsia="Times New Roman" w:hAnsi="Calibri" w:cs="Calibri"/>
                <w:color w:val="000000"/>
                <w:lang w:eastAsia="en-GB"/>
              </w:rPr>
            </w:pPr>
            <w:r w:rsidRPr="00F353AF">
              <w:rPr>
                <w:rFonts w:ascii="Calibri" w:eastAsia="Times New Roman" w:hAnsi="Calibri" w:cs="Calibri"/>
                <w:color w:val="000000"/>
                <w:lang w:eastAsia="en-GB"/>
              </w:rPr>
              <w:t>205</w:t>
            </w:r>
          </w:p>
        </w:tc>
      </w:tr>
      <w:tr w:rsidR="00980ED4" w:rsidRPr="00F353AF" w:rsidTr="00F31BA2">
        <w:trPr>
          <w:trHeight w:val="300"/>
        </w:trPr>
        <w:tc>
          <w:tcPr>
            <w:tcW w:w="1120" w:type="dxa"/>
            <w:tcBorders>
              <w:top w:val="nil"/>
              <w:left w:val="nil"/>
              <w:bottom w:val="nil"/>
              <w:right w:val="nil"/>
            </w:tcBorders>
            <w:shd w:val="clear" w:color="auto" w:fill="auto"/>
            <w:noWrap/>
            <w:vAlign w:val="bottom"/>
            <w:hideMark/>
          </w:tcPr>
          <w:p w:rsidR="00980ED4" w:rsidRPr="00F353AF" w:rsidRDefault="00980ED4" w:rsidP="00F31BA2">
            <w:pPr>
              <w:rPr>
                <w:rFonts w:ascii="Calibri" w:eastAsia="Times New Roman" w:hAnsi="Calibri" w:cs="Calibri"/>
                <w:color w:val="000000"/>
                <w:lang w:eastAsia="en-GB"/>
              </w:rPr>
            </w:pPr>
          </w:p>
        </w:tc>
        <w:tc>
          <w:tcPr>
            <w:tcW w:w="3860" w:type="dxa"/>
            <w:tcBorders>
              <w:top w:val="nil"/>
              <w:left w:val="single" w:sz="4" w:space="0" w:color="auto"/>
              <w:bottom w:val="nil"/>
              <w:right w:val="nil"/>
            </w:tcBorders>
            <w:shd w:val="clear" w:color="000000" w:fill="DCE6F1"/>
            <w:noWrap/>
            <w:vAlign w:val="center"/>
            <w:hideMark/>
          </w:tcPr>
          <w:p w:rsidR="00980ED4" w:rsidRPr="00F353AF" w:rsidRDefault="00980ED4" w:rsidP="00F31BA2">
            <w:pPr>
              <w:rPr>
                <w:rFonts w:ascii="Calibri" w:eastAsia="Times New Roman" w:hAnsi="Calibri" w:cs="Calibri"/>
                <w:color w:val="000000"/>
                <w:lang w:eastAsia="en-GB"/>
              </w:rPr>
            </w:pPr>
            <w:r w:rsidRPr="00F353AF">
              <w:rPr>
                <w:rFonts w:ascii="Calibri" w:eastAsia="Times New Roman" w:hAnsi="Calibri" w:cs="Calibri"/>
                <w:color w:val="000000"/>
                <w:lang w:eastAsia="en-GB"/>
              </w:rPr>
              <w:t>Archie Bishop</w:t>
            </w:r>
          </w:p>
        </w:tc>
        <w:tc>
          <w:tcPr>
            <w:tcW w:w="1840" w:type="dxa"/>
            <w:tcBorders>
              <w:top w:val="nil"/>
              <w:left w:val="nil"/>
              <w:bottom w:val="nil"/>
              <w:right w:val="nil"/>
            </w:tcBorders>
            <w:shd w:val="clear" w:color="000000" w:fill="DCE6F1"/>
            <w:noWrap/>
            <w:vAlign w:val="center"/>
            <w:hideMark/>
          </w:tcPr>
          <w:p w:rsidR="00980ED4" w:rsidRPr="00F353AF" w:rsidRDefault="00980ED4" w:rsidP="00F31BA2">
            <w:pPr>
              <w:jc w:val="center"/>
              <w:rPr>
                <w:rFonts w:ascii="Calibri" w:eastAsia="Times New Roman" w:hAnsi="Calibri" w:cs="Calibri"/>
                <w:color w:val="000000"/>
                <w:lang w:eastAsia="en-GB"/>
              </w:rPr>
            </w:pPr>
            <w:r w:rsidRPr="00F353AF">
              <w:rPr>
                <w:rFonts w:ascii="Calibri" w:eastAsia="Times New Roman" w:hAnsi="Calibri" w:cs="Calibri"/>
                <w:color w:val="000000"/>
                <w:lang w:eastAsia="en-GB"/>
              </w:rPr>
              <w:t>01252 279323</w:t>
            </w:r>
          </w:p>
        </w:tc>
        <w:tc>
          <w:tcPr>
            <w:tcW w:w="1032" w:type="dxa"/>
            <w:tcBorders>
              <w:top w:val="nil"/>
              <w:left w:val="nil"/>
              <w:bottom w:val="nil"/>
              <w:right w:val="single" w:sz="4" w:space="0" w:color="auto"/>
            </w:tcBorders>
            <w:shd w:val="clear" w:color="000000" w:fill="DCE6F1"/>
            <w:noWrap/>
            <w:vAlign w:val="bottom"/>
            <w:hideMark/>
          </w:tcPr>
          <w:p w:rsidR="00980ED4" w:rsidRPr="00F353AF" w:rsidRDefault="00980ED4" w:rsidP="00F31BA2">
            <w:pPr>
              <w:jc w:val="center"/>
              <w:rPr>
                <w:rFonts w:ascii="Calibri" w:eastAsia="Times New Roman" w:hAnsi="Calibri" w:cs="Calibri"/>
                <w:color w:val="000000"/>
                <w:lang w:eastAsia="en-GB"/>
              </w:rPr>
            </w:pPr>
            <w:r w:rsidRPr="00F353AF">
              <w:rPr>
                <w:rFonts w:ascii="Calibri" w:eastAsia="Times New Roman" w:hAnsi="Calibri" w:cs="Calibri"/>
                <w:color w:val="000000"/>
                <w:lang w:eastAsia="en-GB"/>
              </w:rPr>
              <w:t>202</w:t>
            </w:r>
          </w:p>
        </w:tc>
      </w:tr>
      <w:tr w:rsidR="00980ED4" w:rsidRPr="00F353AF" w:rsidTr="00F31BA2">
        <w:trPr>
          <w:trHeight w:val="300"/>
        </w:trPr>
        <w:tc>
          <w:tcPr>
            <w:tcW w:w="1120" w:type="dxa"/>
            <w:tcBorders>
              <w:top w:val="nil"/>
              <w:left w:val="nil"/>
              <w:bottom w:val="nil"/>
              <w:right w:val="nil"/>
            </w:tcBorders>
            <w:shd w:val="clear" w:color="auto" w:fill="auto"/>
            <w:noWrap/>
            <w:vAlign w:val="bottom"/>
            <w:hideMark/>
          </w:tcPr>
          <w:p w:rsidR="00980ED4" w:rsidRPr="00F353AF" w:rsidRDefault="00980ED4" w:rsidP="00F31BA2">
            <w:pPr>
              <w:rPr>
                <w:rFonts w:ascii="Calibri" w:eastAsia="Times New Roman" w:hAnsi="Calibri" w:cs="Calibri"/>
                <w:color w:val="000000"/>
                <w:lang w:eastAsia="en-GB"/>
              </w:rPr>
            </w:pPr>
          </w:p>
        </w:tc>
        <w:tc>
          <w:tcPr>
            <w:tcW w:w="3860" w:type="dxa"/>
            <w:tcBorders>
              <w:top w:val="nil"/>
              <w:left w:val="single" w:sz="4" w:space="0" w:color="auto"/>
              <w:bottom w:val="nil"/>
              <w:right w:val="nil"/>
            </w:tcBorders>
            <w:shd w:val="clear" w:color="000000" w:fill="FFFFFF"/>
            <w:noWrap/>
            <w:vAlign w:val="center"/>
            <w:hideMark/>
          </w:tcPr>
          <w:p w:rsidR="00980ED4" w:rsidRPr="00F353AF" w:rsidRDefault="00980ED4" w:rsidP="00F31BA2">
            <w:pPr>
              <w:rPr>
                <w:rFonts w:ascii="Calibri" w:eastAsia="Times New Roman" w:hAnsi="Calibri" w:cs="Calibri"/>
                <w:color w:val="000000"/>
                <w:lang w:eastAsia="en-GB"/>
              </w:rPr>
            </w:pPr>
            <w:r w:rsidRPr="00F353AF">
              <w:rPr>
                <w:rFonts w:ascii="Calibri" w:eastAsia="Times New Roman" w:hAnsi="Calibri" w:cs="Calibri"/>
                <w:color w:val="000000"/>
                <w:lang w:eastAsia="en-GB"/>
              </w:rPr>
              <w:t>Roger Benham [Laptop]</w:t>
            </w:r>
          </w:p>
        </w:tc>
        <w:tc>
          <w:tcPr>
            <w:tcW w:w="1840" w:type="dxa"/>
            <w:tcBorders>
              <w:top w:val="nil"/>
              <w:left w:val="nil"/>
              <w:bottom w:val="nil"/>
              <w:right w:val="nil"/>
            </w:tcBorders>
            <w:shd w:val="clear" w:color="000000" w:fill="FFFFFF"/>
            <w:noWrap/>
            <w:vAlign w:val="center"/>
            <w:hideMark/>
          </w:tcPr>
          <w:p w:rsidR="00980ED4" w:rsidRPr="00F353AF" w:rsidRDefault="00980ED4" w:rsidP="00F31BA2">
            <w:pPr>
              <w:jc w:val="center"/>
              <w:rPr>
                <w:rFonts w:ascii="Calibri" w:eastAsia="Times New Roman" w:hAnsi="Calibri" w:cs="Calibri"/>
                <w:color w:val="000000"/>
                <w:lang w:eastAsia="en-GB"/>
              </w:rPr>
            </w:pPr>
            <w:r w:rsidRPr="00F353AF">
              <w:rPr>
                <w:rFonts w:ascii="Calibri" w:eastAsia="Times New Roman" w:hAnsi="Calibri" w:cs="Calibri"/>
                <w:color w:val="000000"/>
                <w:lang w:eastAsia="en-GB"/>
              </w:rPr>
              <w:t>01252 279730</w:t>
            </w:r>
          </w:p>
        </w:tc>
        <w:tc>
          <w:tcPr>
            <w:tcW w:w="1032" w:type="dxa"/>
            <w:tcBorders>
              <w:top w:val="nil"/>
              <w:left w:val="nil"/>
              <w:bottom w:val="nil"/>
              <w:right w:val="single" w:sz="4" w:space="0" w:color="auto"/>
            </w:tcBorders>
            <w:shd w:val="clear" w:color="000000" w:fill="FFFFFF"/>
            <w:noWrap/>
            <w:vAlign w:val="center"/>
            <w:hideMark/>
          </w:tcPr>
          <w:p w:rsidR="00980ED4" w:rsidRPr="00F353AF" w:rsidRDefault="00980ED4" w:rsidP="00F31BA2">
            <w:pPr>
              <w:jc w:val="center"/>
              <w:rPr>
                <w:rFonts w:ascii="Calibri" w:eastAsia="Times New Roman" w:hAnsi="Calibri" w:cs="Calibri"/>
                <w:color w:val="000000"/>
                <w:lang w:eastAsia="en-GB"/>
              </w:rPr>
            </w:pPr>
            <w:r w:rsidRPr="00F353AF">
              <w:rPr>
                <w:rFonts w:ascii="Calibri" w:eastAsia="Times New Roman" w:hAnsi="Calibri" w:cs="Calibri"/>
                <w:color w:val="000000"/>
                <w:lang w:eastAsia="en-GB"/>
              </w:rPr>
              <w:t>207</w:t>
            </w:r>
          </w:p>
        </w:tc>
      </w:tr>
      <w:tr w:rsidR="00980ED4" w:rsidRPr="00F353AF" w:rsidTr="00F31BA2">
        <w:trPr>
          <w:trHeight w:val="300"/>
        </w:trPr>
        <w:tc>
          <w:tcPr>
            <w:tcW w:w="1120" w:type="dxa"/>
            <w:tcBorders>
              <w:top w:val="nil"/>
              <w:left w:val="nil"/>
              <w:bottom w:val="nil"/>
              <w:right w:val="nil"/>
            </w:tcBorders>
            <w:shd w:val="clear" w:color="auto" w:fill="auto"/>
            <w:noWrap/>
            <w:vAlign w:val="bottom"/>
            <w:hideMark/>
          </w:tcPr>
          <w:p w:rsidR="00980ED4" w:rsidRPr="00F353AF" w:rsidRDefault="00980ED4" w:rsidP="00F31BA2">
            <w:pPr>
              <w:rPr>
                <w:rFonts w:ascii="Calibri" w:eastAsia="Times New Roman" w:hAnsi="Calibri" w:cs="Calibri"/>
                <w:color w:val="000000"/>
                <w:lang w:eastAsia="en-GB"/>
              </w:rPr>
            </w:pPr>
          </w:p>
        </w:tc>
        <w:tc>
          <w:tcPr>
            <w:tcW w:w="3860" w:type="dxa"/>
            <w:tcBorders>
              <w:top w:val="nil"/>
              <w:left w:val="single" w:sz="4" w:space="0" w:color="auto"/>
              <w:bottom w:val="nil"/>
              <w:right w:val="nil"/>
            </w:tcBorders>
            <w:shd w:val="clear" w:color="000000" w:fill="DCE6F1"/>
            <w:noWrap/>
            <w:vAlign w:val="center"/>
            <w:hideMark/>
          </w:tcPr>
          <w:p w:rsidR="00980ED4" w:rsidRPr="00F353AF" w:rsidRDefault="00980ED4" w:rsidP="00F31BA2">
            <w:pPr>
              <w:rPr>
                <w:rFonts w:ascii="Calibri" w:eastAsia="Times New Roman" w:hAnsi="Calibri" w:cs="Calibri"/>
                <w:color w:val="000000"/>
                <w:lang w:eastAsia="en-GB"/>
              </w:rPr>
            </w:pPr>
            <w:r w:rsidRPr="00F353AF">
              <w:rPr>
                <w:rFonts w:ascii="Calibri" w:eastAsia="Times New Roman" w:hAnsi="Calibri" w:cs="Calibri"/>
                <w:color w:val="000000"/>
                <w:lang w:eastAsia="en-GB"/>
              </w:rPr>
              <w:t>Roger Benham [Study]</w:t>
            </w:r>
          </w:p>
        </w:tc>
        <w:tc>
          <w:tcPr>
            <w:tcW w:w="1840" w:type="dxa"/>
            <w:tcBorders>
              <w:top w:val="nil"/>
              <w:left w:val="nil"/>
              <w:bottom w:val="nil"/>
              <w:right w:val="nil"/>
            </w:tcBorders>
            <w:shd w:val="clear" w:color="000000" w:fill="DCE6F1"/>
            <w:noWrap/>
            <w:vAlign w:val="center"/>
            <w:hideMark/>
          </w:tcPr>
          <w:p w:rsidR="00980ED4" w:rsidRPr="00F353AF" w:rsidRDefault="00980ED4" w:rsidP="00F31BA2">
            <w:pPr>
              <w:jc w:val="center"/>
              <w:rPr>
                <w:rFonts w:ascii="Calibri" w:eastAsia="Times New Roman" w:hAnsi="Calibri" w:cs="Calibri"/>
                <w:color w:val="000000"/>
                <w:lang w:eastAsia="en-GB"/>
              </w:rPr>
            </w:pPr>
            <w:r w:rsidRPr="00F353AF">
              <w:rPr>
                <w:rFonts w:ascii="Calibri" w:eastAsia="Times New Roman" w:hAnsi="Calibri" w:cs="Calibri"/>
                <w:color w:val="000000"/>
                <w:lang w:eastAsia="en-GB"/>
              </w:rPr>
              <w:t>01252 279170</w:t>
            </w:r>
          </w:p>
        </w:tc>
        <w:tc>
          <w:tcPr>
            <w:tcW w:w="1032" w:type="dxa"/>
            <w:tcBorders>
              <w:top w:val="nil"/>
              <w:left w:val="nil"/>
              <w:bottom w:val="nil"/>
              <w:right w:val="single" w:sz="4" w:space="0" w:color="auto"/>
            </w:tcBorders>
            <w:shd w:val="clear" w:color="000000" w:fill="DCE6F1"/>
            <w:noWrap/>
            <w:vAlign w:val="center"/>
            <w:hideMark/>
          </w:tcPr>
          <w:p w:rsidR="00980ED4" w:rsidRPr="00F353AF" w:rsidRDefault="00980ED4" w:rsidP="00F31BA2">
            <w:pPr>
              <w:jc w:val="center"/>
              <w:rPr>
                <w:rFonts w:ascii="Calibri" w:eastAsia="Times New Roman" w:hAnsi="Calibri" w:cs="Calibri"/>
                <w:color w:val="000000"/>
                <w:lang w:eastAsia="en-GB"/>
              </w:rPr>
            </w:pPr>
            <w:r w:rsidRPr="00F353AF">
              <w:rPr>
                <w:rFonts w:ascii="Calibri" w:eastAsia="Times New Roman" w:hAnsi="Calibri" w:cs="Calibri"/>
                <w:color w:val="000000"/>
                <w:lang w:eastAsia="en-GB"/>
              </w:rPr>
              <w:t>203</w:t>
            </w:r>
          </w:p>
        </w:tc>
      </w:tr>
      <w:tr w:rsidR="00980ED4" w:rsidRPr="00F353AF" w:rsidTr="00F31BA2">
        <w:trPr>
          <w:trHeight w:val="300"/>
        </w:trPr>
        <w:tc>
          <w:tcPr>
            <w:tcW w:w="1120" w:type="dxa"/>
            <w:tcBorders>
              <w:top w:val="nil"/>
              <w:left w:val="nil"/>
              <w:bottom w:val="nil"/>
              <w:right w:val="nil"/>
            </w:tcBorders>
            <w:shd w:val="clear" w:color="auto" w:fill="auto"/>
            <w:noWrap/>
            <w:vAlign w:val="bottom"/>
            <w:hideMark/>
          </w:tcPr>
          <w:p w:rsidR="00980ED4" w:rsidRPr="00F353AF" w:rsidRDefault="00980ED4" w:rsidP="00F31BA2">
            <w:pPr>
              <w:rPr>
                <w:rFonts w:ascii="Calibri" w:eastAsia="Times New Roman" w:hAnsi="Calibri" w:cs="Calibri"/>
                <w:color w:val="000000"/>
                <w:lang w:eastAsia="en-GB"/>
              </w:rPr>
            </w:pPr>
          </w:p>
        </w:tc>
        <w:tc>
          <w:tcPr>
            <w:tcW w:w="3860" w:type="dxa"/>
            <w:tcBorders>
              <w:top w:val="nil"/>
              <w:left w:val="single" w:sz="4" w:space="0" w:color="auto"/>
              <w:bottom w:val="nil"/>
              <w:right w:val="nil"/>
            </w:tcBorders>
            <w:shd w:val="clear" w:color="000000" w:fill="DCE6F1"/>
            <w:noWrap/>
            <w:vAlign w:val="center"/>
            <w:hideMark/>
          </w:tcPr>
          <w:p w:rsidR="00980ED4" w:rsidRPr="00F353AF" w:rsidRDefault="00980ED4" w:rsidP="00F31BA2">
            <w:pPr>
              <w:rPr>
                <w:rFonts w:ascii="Calibri" w:eastAsia="Times New Roman" w:hAnsi="Calibri" w:cs="Calibri"/>
                <w:color w:val="000000"/>
                <w:lang w:eastAsia="en-GB"/>
              </w:rPr>
            </w:pPr>
            <w:r w:rsidRPr="00F353AF">
              <w:rPr>
                <w:rFonts w:ascii="Calibri" w:eastAsia="Times New Roman" w:hAnsi="Calibri" w:cs="Calibri"/>
                <w:color w:val="000000"/>
                <w:lang w:eastAsia="en-GB"/>
              </w:rPr>
              <w:t>Aspire Accounting Ltd (John Gardiner)</w:t>
            </w:r>
          </w:p>
        </w:tc>
        <w:tc>
          <w:tcPr>
            <w:tcW w:w="1840" w:type="dxa"/>
            <w:tcBorders>
              <w:top w:val="nil"/>
              <w:left w:val="nil"/>
              <w:bottom w:val="nil"/>
              <w:right w:val="nil"/>
            </w:tcBorders>
            <w:shd w:val="clear" w:color="000000" w:fill="DCE6F1"/>
            <w:noWrap/>
            <w:vAlign w:val="center"/>
            <w:hideMark/>
          </w:tcPr>
          <w:p w:rsidR="00980ED4" w:rsidRPr="00F353AF" w:rsidRDefault="00980ED4" w:rsidP="00F31BA2">
            <w:pPr>
              <w:jc w:val="center"/>
              <w:rPr>
                <w:rFonts w:ascii="Calibri" w:eastAsia="Times New Roman" w:hAnsi="Calibri" w:cs="Calibri"/>
                <w:color w:val="000000"/>
                <w:lang w:eastAsia="en-GB"/>
              </w:rPr>
            </w:pPr>
            <w:r w:rsidRPr="00F353AF">
              <w:rPr>
                <w:rFonts w:ascii="Calibri" w:eastAsia="Times New Roman" w:hAnsi="Calibri" w:cs="Calibri"/>
                <w:color w:val="000000"/>
                <w:lang w:eastAsia="en-GB"/>
              </w:rPr>
              <w:t xml:space="preserve">01252 723269 </w:t>
            </w:r>
          </w:p>
        </w:tc>
        <w:tc>
          <w:tcPr>
            <w:tcW w:w="1032" w:type="dxa"/>
            <w:tcBorders>
              <w:top w:val="nil"/>
              <w:left w:val="nil"/>
              <w:bottom w:val="nil"/>
              <w:right w:val="single" w:sz="4" w:space="0" w:color="auto"/>
            </w:tcBorders>
            <w:shd w:val="clear" w:color="000000" w:fill="DCE6F1"/>
            <w:noWrap/>
            <w:vAlign w:val="center"/>
            <w:hideMark/>
          </w:tcPr>
          <w:p w:rsidR="00980ED4" w:rsidRPr="00F353AF" w:rsidRDefault="00980ED4" w:rsidP="00F31BA2">
            <w:pPr>
              <w:jc w:val="center"/>
              <w:rPr>
                <w:rFonts w:ascii="Calibri" w:eastAsia="Times New Roman" w:hAnsi="Calibri" w:cs="Calibri"/>
                <w:color w:val="000000"/>
                <w:lang w:eastAsia="en-GB"/>
              </w:rPr>
            </w:pPr>
            <w:r w:rsidRPr="00F353AF">
              <w:rPr>
                <w:rFonts w:ascii="Calibri" w:eastAsia="Times New Roman" w:hAnsi="Calibri" w:cs="Calibri"/>
                <w:color w:val="000000"/>
                <w:lang w:eastAsia="en-GB"/>
              </w:rPr>
              <w:t>201</w:t>
            </w:r>
          </w:p>
        </w:tc>
      </w:tr>
    </w:tbl>
    <w:p w:rsidR="00980ED4" w:rsidRDefault="00980ED4" w:rsidP="00980ED4">
      <w:pPr>
        <w:rPr>
          <w:rFonts w:ascii="Tahoma" w:hAnsi="Tahoma" w:cs="Tahoma"/>
        </w:rPr>
      </w:pPr>
    </w:p>
    <w:p w:rsidR="00587042" w:rsidRDefault="00587042">
      <w:pPr>
        <w:spacing w:after="200" w:line="276" w:lineRule="auto"/>
        <w:rPr>
          <w:rFonts w:ascii="Tahoma" w:hAnsi="Tahoma" w:cs="Tahoma"/>
        </w:rPr>
      </w:pPr>
      <w:r>
        <w:rPr>
          <w:rFonts w:ascii="Tahoma" w:hAnsi="Tahoma" w:cs="Tahoma"/>
        </w:rPr>
        <w:br w:type="page"/>
      </w:r>
    </w:p>
    <w:p w:rsidR="00587042" w:rsidRDefault="00587042" w:rsidP="00587042">
      <w:pPr>
        <w:rPr>
          <w:rFonts w:ascii="Tahoma" w:hAnsi="Tahoma" w:cs="Tahoma"/>
        </w:rPr>
      </w:pPr>
      <w:bookmarkStart w:id="0" w:name="_GoBack"/>
      <w:r>
        <w:rPr>
          <w:rFonts w:ascii="Tahoma" w:hAnsi="Tahoma" w:cs="Tahoma"/>
          <w:b/>
          <w:bCs/>
        </w:rPr>
        <w:lastRenderedPageBreak/>
        <w:t>Printer – HP Office Jet Pro 6960</w:t>
      </w:r>
    </w:p>
    <w:p w:rsidR="000B554B" w:rsidRPr="00B03F32" w:rsidRDefault="00587042" w:rsidP="000B554B">
      <w:pPr>
        <w:rPr>
          <w:rFonts w:ascii="Tahoma" w:hAnsi="Tahoma" w:cs="Tahoma"/>
          <w:bCs/>
          <w:color w:val="000000"/>
          <w:sz w:val="20"/>
          <w:szCs w:val="20"/>
        </w:rPr>
      </w:pPr>
      <w:r>
        <w:rPr>
          <w:noProof/>
          <w:lang w:eastAsia="en-GB"/>
        </w:rPr>
        <w:drawing>
          <wp:anchor distT="0" distB="0" distL="114300" distR="114300" simplePos="0" relativeHeight="251658240" behindDoc="1" locked="0" layoutInCell="1" allowOverlap="1" wp14:anchorId="7E585E41" wp14:editId="1F24D642">
            <wp:simplePos x="0" y="0"/>
            <wp:positionH relativeFrom="column">
              <wp:posOffset>0</wp:posOffset>
            </wp:positionH>
            <wp:positionV relativeFrom="paragraph">
              <wp:posOffset>95885</wp:posOffset>
            </wp:positionV>
            <wp:extent cx="2572385" cy="1931035"/>
            <wp:effectExtent l="0" t="0" r="0" b="0"/>
            <wp:wrapTight wrapText="bothSides">
              <wp:wrapPolygon edited="0">
                <wp:start x="0" y="0"/>
                <wp:lineTo x="0" y="21309"/>
                <wp:lineTo x="21435" y="21309"/>
                <wp:lineTo x="21435" y="0"/>
                <wp:lineTo x="0" y="0"/>
              </wp:wrapPolygon>
            </wp:wrapTight>
            <wp:docPr id="11" name="Picture 11" descr="https://dam.which.co.uk/6fc518ab-9ede-4adf-ae51-219a24cf7f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am.which.co.uk/6fc518ab-9ede-4adf-ae51-219a24cf7f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2385" cy="1931035"/>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AF">
        <w:rPr>
          <w:rFonts w:ascii="Tahoma" w:hAnsi="Tahoma" w:cs="Tahoma"/>
          <w:bCs/>
          <w:color w:val="000000"/>
          <w:sz w:val="20"/>
          <w:szCs w:val="20"/>
        </w:rPr>
        <w:t>WiFi Direct Name:</w:t>
      </w:r>
      <w:r w:rsidR="00B03F32">
        <w:rPr>
          <w:rFonts w:ascii="Tahoma" w:hAnsi="Tahoma" w:cs="Tahoma"/>
          <w:bCs/>
          <w:color w:val="000000"/>
          <w:sz w:val="20"/>
          <w:szCs w:val="20"/>
        </w:rPr>
        <w:tab/>
        <w:t>DIRECT-41-</w:t>
      </w:r>
      <w:r w:rsidR="00B03F32" w:rsidRPr="00B03F32">
        <w:rPr>
          <w:rFonts w:ascii="Tahoma" w:hAnsi="Tahoma" w:cs="Tahoma"/>
          <w:bCs/>
          <w:sz w:val="20"/>
          <w:szCs w:val="20"/>
        </w:rPr>
        <w:t>HP Office Jet Pro 6960</w:t>
      </w:r>
    </w:p>
    <w:p w:rsidR="000B554B" w:rsidRDefault="001736AF" w:rsidP="000B554B">
      <w:pPr>
        <w:rPr>
          <w:rFonts w:ascii="Tahoma" w:hAnsi="Tahoma" w:cs="Tahoma"/>
          <w:bCs/>
          <w:color w:val="000000"/>
          <w:sz w:val="20"/>
          <w:szCs w:val="20"/>
        </w:rPr>
      </w:pPr>
      <w:r>
        <w:rPr>
          <w:rFonts w:ascii="Tahoma" w:hAnsi="Tahoma" w:cs="Tahoma"/>
          <w:bCs/>
          <w:color w:val="000000"/>
          <w:sz w:val="20"/>
          <w:szCs w:val="20"/>
        </w:rPr>
        <w:t xml:space="preserve">WiFi Direct </w:t>
      </w:r>
      <w:r w:rsidR="000B554B" w:rsidRPr="00E27D3D">
        <w:rPr>
          <w:rFonts w:ascii="Tahoma" w:hAnsi="Tahoma" w:cs="Tahoma"/>
          <w:bCs/>
          <w:color w:val="000000"/>
          <w:sz w:val="20"/>
          <w:szCs w:val="20"/>
        </w:rPr>
        <w:t xml:space="preserve">Password: </w:t>
      </w:r>
      <w:r w:rsidR="000B554B" w:rsidRPr="00E27D3D">
        <w:rPr>
          <w:rFonts w:ascii="Tahoma" w:hAnsi="Tahoma" w:cs="Tahoma"/>
          <w:bCs/>
          <w:color w:val="000000"/>
          <w:sz w:val="20"/>
          <w:szCs w:val="20"/>
        </w:rPr>
        <w:tab/>
      </w:r>
      <w:r>
        <w:rPr>
          <w:rFonts w:ascii="Tahoma" w:hAnsi="Tahoma" w:cs="Tahoma"/>
          <w:bCs/>
          <w:color w:val="000000"/>
          <w:sz w:val="20"/>
          <w:szCs w:val="20"/>
        </w:rPr>
        <w:t>12345678</w:t>
      </w:r>
    </w:p>
    <w:p w:rsidR="006F47B2" w:rsidRPr="00E27D3D" w:rsidRDefault="006F47B2" w:rsidP="000B554B">
      <w:pPr>
        <w:rPr>
          <w:rFonts w:ascii="Tahoma" w:hAnsi="Tahoma" w:cs="Tahoma"/>
          <w:bCs/>
          <w:color w:val="000000"/>
          <w:sz w:val="20"/>
          <w:szCs w:val="20"/>
        </w:rPr>
      </w:pPr>
      <w:r>
        <w:rPr>
          <w:rFonts w:ascii="Tahoma" w:hAnsi="Tahoma" w:cs="Tahoma"/>
          <w:bCs/>
          <w:color w:val="000000"/>
          <w:sz w:val="20"/>
          <w:szCs w:val="20"/>
        </w:rPr>
        <w:t>URL for Embedded Web Server: http://</w:t>
      </w:r>
      <w:r w:rsidR="001736AF">
        <w:rPr>
          <w:rFonts w:ascii="Tahoma" w:hAnsi="Tahoma" w:cs="Tahoma"/>
          <w:bCs/>
          <w:color w:val="000000"/>
          <w:sz w:val="20"/>
          <w:szCs w:val="20"/>
        </w:rPr>
        <w:t>192.168.223.1</w:t>
      </w:r>
    </w:p>
    <w:p w:rsidR="000B554B" w:rsidRPr="00E27D3D" w:rsidRDefault="006F47B2" w:rsidP="000B554B">
      <w:pPr>
        <w:rPr>
          <w:rFonts w:ascii="Tahoma" w:hAnsi="Tahoma" w:cs="Tahoma"/>
          <w:bCs/>
          <w:color w:val="000000"/>
          <w:sz w:val="20"/>
          <w:szCs w:val="20"/>
        </w:rPr>
      </w:pPr>
      <w:r>
        <w:rPr>
          <w:rFonts w:ascii="Tahoma" w:hAnsi="Tahoma" w:cs="Tahoma"/>
          <w:bCs/>
          <w:color w:val="000000"/>
          <w:sz w:val="20"/>
          <w:szCs w:val="20"/>
        </w:rPr>
        <w:t xml:space="preserve">Host </w:t>
      </w:r>
      <w:r w:rsidR="000B554B" w:rsidRPr="00E27D3D">
        <w:rPr>
          <w:rFonts w:ascii="Tahoma" w:hAnsi="Tahoma" w:cs="Tahoma"/>
          <w:bCs/>
          <w:color w:val="000000"/>
          <w:sz w:val="20"/>
          <w:szCs w:val="20"/>
        </w:rPr>
        <w:t xml:space="preserve">Name: </w:t>
      </w:r>
      <w:r w:rsidR="000B554B" w:rsidRPr="00E27D3D">
        <w:rPr>
          <w:rFonts w:ascii="Tahoma" w:hAnsi="Tahoma" w:cs="Tahoma"/>
          <w:bCs/>
          <w:color w:val="000000"/>
          <w:sz w:val="20"/>
          <w:szCs w:val="20"/>
        </w:rPr>
        <w:tab/>
      </w:r>
      <w:r w:rsidR="000B554B" w:rsidRPr="00E27D3D">
        <w:rPr>
          <w:rFonts w:ascii="Tahoma" w:hAnsi="Tahoma" w:cs="Tahoma"/>
          <w:bCs/>
          <w:color w:val="000000"/>
          <w:sz w:val="20"/>
          <w:szCs w:val="20"/>
        </w:rPr>
        <w:tab/>
      </w:r>
      <w:r w:rsidR="001736AF">
        <w:rPr>
          <w:rFonts w:ascii="Tahoma" w:hAnsi="Tahoma" w:cs="Tahoma"/>
          <w:bCs/>
          <w:color w:val="000000"/>
          <w:sz w:val="20"/>
          <w:szCs w:val="20"/>
        </w:rPr>
        <w:t>HPD9C83F</w:t>
      </w:r>
    </w:p>
    <w:p w:rsidR="000B554B" w:rsidRPr="00E27D3D" w:rsidRDefault="000B554B" w:rsidP="000B554B">
      <w:pPr>
        <w:rPr>
          <w:rFonts w:ascii="Tahoma" w:hAnsi="Tahoma" w:cs="Tahoma"/>
          <w:bCs/>
          <w:color w:val="000000"/>
          <w:sz w:val="20"/>
          <w:szCs w:val="20"/>
        </w:rPr>
      </w:pPr>
      <w:r w:rsidRPr="00E27D3D">
        <w:rPr>
          <w:rFonts w:ascii="Tahoma" w:hAnsi="Tahoma" w:cs="Tahoma"/>
          <w:bCs/>
          <w:color w:val="000000"/>
          <w:sz w:val="20"/>
          <w:szCs w:val="20"/>
        </w:rPr>
        <w:t xml:space="preserve">Copier Model: </w:t>
      </w:r>
      <w:r w:rsidR="00DF23EF">
        <w:rPr>
          <w:rFonts w:ascii="Tahoma" w:hAnsi="Tahoma" w:cs="Tahoma"/>
          <w:bCs/>
          <w:color w:val="000000"/>
          <w:sz w:val="20"/>
          <w:szCs w:val="20"/>
        </w:rPr>
        <w:tab/>
      </w:r>
      <w:r w:rsidR="00DF23EF">
        <w:rPr>
          <w:rFonts w:ascii="Tahoma" w:hAnsi="Tahoma" w:cs="Tahoma"/>
          <w:bCs/>
          <w:color w:val="000000"/>
          <w:sz w:val="20"/>
          <w:szCs w:val="20"/>
        </w:rPr>
        <w:tab/>
      </w:r>
      <w:r w:rsidR="00DF23EF" w:rsidRPr="00DF23EF">
        <w:rPr>
          <w:rFonts w:ascii="Tahoma" w:hAnsi="Tahoma" w:cs="Tahoma"/>
          <w:bCs/>
        </w:rPr>
        <w:t>HP Office Jet Pro 6960</w:t>
      </w:r>
      <w:r w:rsidRPr="00E27D3D">
        <w:rPr>
          <w:rFonts w:ascii="Tahoma" w:hAnsi="Tahoma" w:cs="Tahoma"/>
          <w:bCs/>
          <w:color w:val="000000"/>
          <w:sz w:val="20"/>
          <w:szCs w:val="20"/>
        </w:rPr>
        <w:tab/>
      </w:r>
    </w:p>
    <w:p w:rsidR="000B554B" w:rsidRPr="00E27D3D" w:rsidRDefault="000B554B" w:rsidP="000B554B">
      <w:pPr>
        <w:rPr>
          <w:rFonts w:ascii="Tahoma" w:hAnsi="Tahoma" w:cs="Tahoma"/>
          <w:bCs/>
          <w:color w:val="000000"/>
          <w:sz w:val="20"/>
          <w:szCs w:val="20"/>
        </w:rPr>
      </w:pPr>
      <w:r w:rsidRPr="00E27D3D">
        <w:rPr>
          <w:rFonts w:ascii="Tahoma" w:hAnsi="Tahoma" w:cs="Tahoma"/>
          <w:bCs/>
          <w:color w:val="000000"/>
          <w:sz w:val="20"/>
          <w:szCs w:val="20"/>
        </w:rPr>
        <w:t>Serial Number:</w:t>
      </w:r>
      <w:r w:rsidRPr="00E27D3D">
        <w:rPr>
          <w:rFonts w:ascii="Tahoma" w:hAnsi="Tahoma" w:cs="Tahoma"/>
          <w:bCs/>
          <w:color w:val="000000"/>
          <w:sz w:val="20"/>
          <w:szCs w:val="20"/>
        </w:rPr>
        <w:tab/>
      </w:r>
      <w:r w:rsidRPr="00E27D3D">
        <w:rPr>
          <w:rFonts w:ascii="Tahoma" w:hAnsi="Tahoma" w:cs="Tahoma"/>
          <w:bCs/>
          <w:color w:val="000000"/>
          <w:sz w:val="20"/>
          <w:szCs w:val="20"/>
        </w:rPr>
        <w:tab/>
      </w:r>
      <w:r w:rsidR="001736AF">
        <w:rPr>
          <w:rFonts w:ascii="Tahoma" w:hAnsi="Tahoma" w:cs="Tahoma"/>
          <w:bCs/>
          <w:color w:val="000000"/>
          <w:sz w:val="20"/>
          <w:szCs w:val="20"/>
        </w:rPr>
        <w:t>TH87A1N1QM</w:t>
      </w:r>
      <w:r w:rsidRPr="00E27D3D">
        <w:rPr>
          <w:rFonts w:ascii="Tahoma" w:hAnsi="Tahoma" w:cs="Tahoma"/>
          <w:bCs/>
          <w:color w:val="000000"/>
          <w:sz w:val="20"/>
          <w:szCs w:val="20"/>
        </w:rPr>
        <w:t xml:space="preserve"> </w:t>
      </w:r>
    </w:p>
    <w:p w:rsidR="000B554B" w:rsidRPr="00E27D3D" w:rsidRDefault="000B554B" w:rsidP="000B554B">
      <w:pPr>
        <w:rPr>
          <w:rFonts w:ascii="Tahoma" w:hAnsi="Tahoma" w:cs="Tahoma"/>
          <w:bCs/>
          <w:color w:val="000000"/>
          <w:sz w:val="20"/>
          <w:szCs w:val="20"/>
        </w:rPr>
      </w:pPr>
      <w:r w:rsidRPr="00E27D3D">
        <w:rPr>
          <w:rFonts w:ascii="Tahoma" w:hAnsi="Tahoma" w:cs="Tahoma"/>
          <w:bCs/>
          <w:color w:val="000000"/>
          <w:sz w:val="20"/>
          <w:szCs w:val="20"/>
        </w:rPr>
        <w:t>MAC Address:</w:t>
      </w:r>
      <w:r w:rsidRPr="00E27D3D">
        <w:rPr>
          <w:rFonts w:ascii="Tahoma" w:hAnsi="Tahoma" w:cs="Tahoma"/>
          <w:bCs/>
          <w:color w:val="000000"/>
          <w:sz w:val="20"/>
          <w:szCs w:val="20"/>
        </w:rPr>
        <w:tab/>
      </w:r>
      <w:r w:rsidRPr="00E27D3D">
        <w:rPr>
          <w:rFonts w:ascii="Tahoma" w:hAnsi="Tahoma" w:cs="Tahoma"/>
          <w:bCs/>
          <w:color w:val="000000"/>
          <w:sz w:val="20"/>
          <w:szCs w:val="20"/>
        </w:rPr>
        <w:tab/>
      </w:r>
      <w:r w:rsidRPr="004472F9">
        <w:rPr>
          <w:rFonts w:ascii="Tahoma" w:hAnsi="Tahoma" w:cs="Tahoma"/>
          <w:bCs/>
          <w:color w:val="000000"/>
          <w:sz w:val="20"/>
          <w:szCs w:val="20"/>
        </w:rPr>
        <w:t>30-05-5C-72-F7-4D</w:t>
      </w:r>
      <w:r w:rsidRPr="00E27D3D">
        <w:rPr>
          <w:rFonts w:ascii="Tahoma" w:hAnsi="Tahoma" w:cs="Tahoma"/>
          <w:bCs/>
          <w:color w:val="000000"/>
          <w:sz w:val="20"/>
          <w:szCs w:val="20"/>
        </w:rPr>
        <w:t xml:space="preserve"> </w:t>
      </w:r>
    </w:p>
    <w:p w:rsidR="000B554B" w:rsidRPr="004472F9" w:rsidRDefault="000B554B" w:rsidP="000B554B">
      <w:pPr>
        <w:rPr>
          <w:rFonts w:ascii="Tahoma" w:hAnsi="Tahoma" w:cs="Tahoma"/>
          <w:bCs/>
          <w:color w:val="000000"/>
          <w:sz w:val="20"/>
          <w:szCs w:val="20"/>
        </w:rPr>
      </w:pPr>
      <w:r w:rsidRPr="00E27D3D">
        <w:rPr>
          <w:rFonts w:ascii="Tahoma" w:hAnsi="Tahoma" w:cs="Tahoma"/>
          <w:bCs/>
          <w:color w:val="000000"/>
          <w:sz w:val="20"/>
          <w:szCs w:val="20"/>
        </w:rPr>
        <w:t>IP Address:</w:t>
      </w:r>
      <w:r w:rsidRPr="00E27D3D">
        <w:rPr>
          <w:rFonts w:ascii="Tahoma" w:hAnsi="Tahoma" w:cs="Tahoma"/>
          <w:bCs/>
          <w:color w:val="000000"/>
          <w:sz w:val="20"/>
          <w:szCs w:val="20"/>
        </w:rPr>
        <w:tab/>
      </w:r>
      <w:r w:rsidR="001736AF">
        <w:rPr>
          <w:rFonts w:ascii="Tahoma" w:hAnsi="Tahoma" w:cs="Tahoma"/>
          <w:bCs/>
          <w:color w:val="000000"/>
          <w:sz w:val="20"/>
          <w:szCs w:val="20"/>
        </w:rPr>
        <w:tab/>
      </w:r>
      <w:r w:rsidRPr="00E27D3D">
        <w:rPr>
          <w:rFonts w:ascii="Tahoma" w:hAnsi="Tahoma" w:cs="Tahoma"/>
          <w:bCs/>
          <w:color w:val="000000"/>
          <w:sz w:val="20"/>
          <w:szCs w:val="20"/>
        </w:rPr>
        <w:t>192.168.</w:t>
      </w:r>
      <w:r>
        <w:rPr>
          <w:rFonts w:ascii="Tahoma" w:hAnsi="Tahoma" w:cs="Tahoma"/>
          <w:bCs/>
          <w:color w:val="000000"/>
          <w:sz w:val="20"/>
          <w:szCs w:val="20"/>
        </w:rPr>
        <w:t>86.86</w:t>
      </w:r>
    </w:p>
    <w:p w:rsidR="000B554B" w:rsidRDefault="000B554B" w:rsidP="000B554B">
      <w:pPr>
        <w:widowControl w:val="0"/>
        <w:autoSpaceDE w:val="0"/>
        <w:autoSpaceDN w:val="0"/>
        <w:adjustRightInd w:val="0"/>
        <w:rPr>
          <w:rFonts w:ascii="Arial" w:hAnsi="Arial" w:cs="Arial"/>
          <w:sz w:val="20"/>
          <w:szCs w:val="20"/>
        </w:rPr>
      </w:pPr>
      <w:r>
        <w:rPr>
          <w:rFonts w:ascii="Tahoma" w:hAnsi="Tahoma" w:cs="Tahoma"/>
          <w:bCs/>
          <w:color w:val="000000"/>
          <w:sz w:val="20"/>
          <w:szCs w:val="20"/>
        </w:rPr>
        <w:t>Fax Number</w:t>
      </w:r>
      <w:r w:rsidRPr="00E27D3D">
        <w:rPr>
          <w:rFonts w:ascii="Tahoma" w:hAnsi="Tahoma" w:cs="Tahoma"/>
          <w:bCs/>
          <w:color w:val="000000"/>
          <w:sz w:val="20"/>
          <w:szCs w:val="20"/>
        </w:rPr>
        <w:t>:</w:t>
      </w:r>
      <w:r>
        <w:rPr>
          <w:rFonts w:ascii="Tahoma" w:hAnsi="Tahoma" w:cs="Tahoma"/>
          <w:bCs/>
          <w:color w:val="000000"/>
          <w:sz w:val="20"/>
          <w:szCs w:val="20"/>
        </w:rPr>
        <w:tab/>
      </w:r>
      <w:r>
        <w:rPr>
          <w:rFonts w:ascii="Tahoma" w:hAnsi="Tahoma" w:cs="Tahoma"/>
          <w:bCs/>
          <w:color w:val="000000"/>
          <w:sz w:val="20"/>
          <w:szCs w:val="20"/>
        </w:rPr>
        <w:tab/>
      </w:r>
      <w:r w:rsidRPr="000B554B">
        <w:rPr>
          <w:rFonts w:ascii="Arial" w:hAnsi="Arial" w:cs="Arial"/>
          <w:sz w:val="20"/>
          <w:szCs w:val="20"/>
        </w:rPr>
        <w:t>01252 711694</w:t>
      </w:r>
    </w:p>
    <w:p w:rsidR="000B554B" w:rsidRDefault="000B554B" w:rsidP="000B554B">
      <w:pPr>
        <w:rPr>
          <w:rFonts w:ascii="Tahoma" w:hAnsi="Tahoma" w:cs="Tahoma"/>
          <w:color w:val="000000"/>
          <w:sz w:val="20"/>
          <w:szCs w:val="20"/>
        </w:rPr>
      </w:pPr>
      <w:r>
        <w:rPr>
          <w:rFonts w:ascii="Tahoma" w:hAnsi="Tahoma" w:cs="Tahoma"/>
          <w:bCs/>
          <w:color w:val="000000"/>
          <w:sz w:val="20"/>
          <w:szCs w:val="20"/>
        </w:rPr>
        <w:t>Firmware:</w:t>
      </w:r>
      <w:r>
        <w:rPr>
          <w:rFonts w:ascii="Tahoma" w:hAnsi="Tahoma" w:cs="Tahoma"/>
          <w:bCs/>
          <w:color w:val="000000"/>
          <w:sz w:val="20"/>
          <w:szCs w:val="20"/>
        </w:rPr>
        <w:tab/>
      </w:r>
      <w:r>
        <w:rPr>
          <w:rFonts w:ascii="Tahoma" w:hAnsi="Tahoma" w:cs="Tahoma"/>
          <w:bCs/>
          <w:color w:val="000000"/>
          <w:sz w:val="20"/>
          <w:szCs w:val="20"/>
        </w:rPr>
        <w:tab/>
      </w:r>
      <w:r w:rsidR="006F47B2">
        <w:rPr>
          <w:rFonts w:ascii="Tahoma" w:hAnsi="Tahoma" w:cs="Tahoma"/>
          <w:bCs/>
          <w:color w:val="000000"/>
          <w:sz w:val="20"/>
          <w:szCs w:val="20"/>
        </w:rPr>
        <w:t>MCP2CN1847AR</w:t>
      </w:r>
      <w:r w:rsidRPr="00E27D3D">
        <w:rPr>
          <w:rFonts w:ascii="Tahoma" w:hAnsi="Tahoma" w:cs="Tahoma"/>
          <w:bCs/>
          <w:color w:val="000000"/>
          <w:sz w:val="20"/>
          <w:szCs w:val="20"/>
        </w:rPr>
        <w:tab/>
      </w:r>
      <w:r w:rsidRPr="00E27D3D">
        <w:rPr>
          <w:rFonts w:ascii="Tahoma" w:hAnsi="Tahoma" w:cs="Tahoma"/>
          <w:bCs/>
          <w:color w:val="000000"/>
          <w:sz w:val="20"/>
          <w:szCs w:val="20"/>
        </w:rPr>
        <w:tab/>
      </w:r>
    </w:p>
    <w:p w:rsidR="000B554B" w:rsidRDefault="000B554B" w:rsidP="000B554B">
      <w:pPr>
        <w:rPr>
          <w:rFonts w:ascii="Arial" w:hAnsi="Arial" w:cs="Arial"/>
          <w:bCs/>
          <w:color w:val="000000"/>
          <w:sz w:val="18"/>
          <w:szCs w:val="18"/>
        </w:rPr>
      </w:pPr>
      <w:r>
        <w:rPr>
          <w:rFonts w:ascii="Tahoma" w:hAnsi="Tahoma" w:cs="Tahoma"/>
          <w:color w:val="000000"/>
          <w:sz w:val="20"/>
          <w:szCs w:val="20"/>
        </w:rPr>
        <w:t>Supplier</w:t>
      </w:r>
      <w:r w:rsidRPr="00E27D3D">
        <w:rPr>
          <w:rFonts w:ascii="Tahoma" w:hAnsi="Tahoma" w:cs="Tahoma"/>
          <w:color w:val="000000"/>
          <w:sz w:val="20"/>
          <w:szCs w:val="20"/>
        </w:rPr>
        <w:t xml:space="preserve">: </w:t>
      </w:r>
      <w:r>
        <w:rPr>
          <w:rFonts w:ascii="Tahoma" w:hAnsi="Tahoma" w:cs="Tahoma"/>
          <w:color w:val="000000"/>
          <w:sz w:val="20"/>
          <w:szCs w:val="20"/>
        </w:rPr>
        <w:tab/>
      </w:r>
      <w:r>
        <w:rPr>
          <w:rFonts w:ascii="Tahoma" w:hAnsi="Tahoma" w:cs="Tahoma"/>
          <w:color w:val="000000"/>
          <w:sz w:val="20"/>
          <w:szCs w:val="20"/>
        </w:rPr>
        <w:tab/>
        <w:t>Currys/PC World</w:t>
      </w:r>
      <w:r>
        <w:rPr>
          <w:rFonts w:ascii="Tahoma" w:hAnsi="Tahoma" w:cs="Tahoma"/>
          <w:color w:val="000000"/>
          <w:sz w:val="20"/>
          <w:szCs w:val="20"/>
        </w:rPr>
        <w:br/>
      </w:r>
      <w:r>
        <w:rPr>
          <w:rFonts w:ascii="Arial" w:hAnsi="Arial" w:cs="Arial"/>
          <w:bCs/>
          <w:color w:val="000000"/>
          <w:sz w:val="18"/>
          <w:szCs w:val="18"/>
        </w:rPr>
        <w:t>Purchased: 28 December 2018</w:t>
      </w:r>
      <w:r>
        <w:rPr>
          <w:rFonts w:ascii="Arial" w:hAnsi="Arial" w:cs="Arial"/>
          <w:bCs/>
          <w:color w:val="000000"/>
          <w:sz w:val="18"/>
          <w:szCs w:val="18"/>
        </w:rPr>
        <w:tab/>
        <w:t>Price: £69.99</w:t>
      </w:r>
    </w:p>
    <w:p w:rsidR="000B554B" w:rsidRDefault="000B554B" w:rsidP="000B554B">
      <w:pPr>
        <w:rPr>
          <w:rFonts w:ascii="Arial" w:hAnsi="Arial" w:cs="Arial"/>
          <w:bCs/>
          <w:color w:val="000000"/>
          <w:sz w:val="18"/>
          <w:szCs w:val="18"/>
        </w:rPr>
      </w:pPr>
      <w:r>
        <w:rPr>
          <w:rFonts w:ascii="Arial" w:hAnsi="Arial" w:cs="Arial"/>
          <w:bCs/>
          <w:color w:val="000000"/>
          <w:sz w:val="18"/>
          <w:szCs w:val="18"/>
        </w:rPr>
        <w:t>Customer Support Agreement</w:t>
      </w:r>
      <w:r>
        <w:rPr>
          <w:rFonts w:ascii="Arial" w:hAnsi="Arial" w:cs="Arial"/>
          <w:bCs/>
          <w:color w:val="000000"/>
          <w:sz w:val="18"/>
          <w:szCs w:val="18"/>
        </w:rPr>
        <w:tab/>
        <w:t>Cost: £16.99</w:t>
      </w:r>
    </w:p>
    <w:p w:rsidR="006F47B2" w:rsidRDefault="006F47B2" w:rsidP="000B554B">
      <w:pPr>
        <w:rPr>
          <w:rFonts w:ascii="Arial" w:hAnsi="Arial" w:cs="Arial"/>
          <w:bCs/>
          <w:color w:val="000000"/>
          <w:sz w:val="18"/>
          <w:szCs w:val="18"/>
        </w:rPr>
      </w:pPr>
      <w:r>
        <w:rPr>
          <w:rFonts w:ascii="Arial" w:hAnsi="Arial" w:cs="Arial"/>
          <w:bCs/>
          <w:color w:val="000000"/>
          <w:sz w:val="18"/>
          <w:szCs w:val="18"/>
        </w:rPr>
        <w:t>Taken</w:t>
      </w:r>
      <w:r w:rsidR="00506758">
        <w:rPr>
          <w:rFonts w:ascii="Arial" w:hAnsi="Arial" w:cs="Arial"/>
          <w:bCs/>
          <w:color w:val="000000"/>
          <w:sz w:val="18"/>
          <w:szCs w:val="18"/>
        </w:rPr>
        <w:t xml:space="preserve"> </w:t>
      </w:r>
      <w:r>
        <w:rPr>
          <w:rFonts w:ascii="Arial" w:hAnsi="Arial" w:cs="Arial"/>
          <w:bCs/>
          <w:color w:val="000000"/>
          <w:sz w:val="18"/>
          <w:szCs w:val="18"/>
        </w:rPr>
        <w:t>out by R Benham, 4CY</w:t>
      </w:r>
      <w:r w:rsidR="001736AF">
        <w:rPr>
          <w:rFonts w:ascii="Arial" w:hAnsi="Arial" w:cs="Arial"/>
          <w:bCs/>
          <w:color w:val="000000"/>
          <w:sz w:val="18"/>
          <w:szCs w:val="18"/>
        </w:rPr>
        <w:tab/>
      </w:r>
      <w:r w:rsidR="000B554B">
        <w:rPr>
          <w:rFonts w:ascii="Arial" w:hAnsi="Arial" w:cs="Arial"/>
          <w:bCs/>
          <w:color w:val="000000"/>
          <w:sz w:val="18"/>
          <w:szCs w:val="18"/>
        </w:rPr>
        <w:t>Ref: 10904356627</w:t>
      </w:r>
      <w:r>
        <w:rPr>
          <w:rFonts w:ascii="Arial" w:hAnsi="Arial" w:cs="Arial"/>
          <w:bCs/>
          <w:color w:val="000000"/>
          <w:sz w:val="18"/>
          <w:szCs w:val="18"/>
        </w:rPr>
        <w:tab/>
      </w:r>
      <w:r>
        <w:rPr>
          <w:rFonts w:ascii="Arial" w:hAnsi="Arial" w:cs="Arial"/>
          <w:bCs/>
          <w:color w:val="000000"/>
          <w:sz w:val="18"/>
          <w:szCs w:val="18"/>
        </w:rPr>
        <w:br/>
        <w:t>Standard Guarantee Expiry Date: 28/</w:t>
      </w:r>
      <w:r w:rsidR="00005D22">
        <w:rPr>
          <w:rFonts w:ascii="Arial" w:hAnsi="Arial" w:cs="Arial"/>
          <w:bCs/>
          <w:color w:val="000000"/>
          <w:sz w:val="18"/>
          <w:szCs w:val="18"/>
        </w:rPr>
        <w:t>1</w:t>
      </w:r>
      <w:r>
        <w:rPr>
          <w:rFonts w:ascii="Arial" w:hAnsi="Arial" w:cs="Arial"/>
          <w:bCs/>
          <w:color w:val="000000"/>
          <w:sz w:val="18"/>
          <w:szCs w:val="18"/>
        </w:rPr>
        <w:t>2</w:t>
      </w:r>
      <w:r w:rsidR="00005D22">
        <w:rPr>
          <w:rFonts w:ascii="Arial" w:hAnsi="Arial" w:cs="Arial"/>
          <w:bCs/>
          <w:color w:val="000000"/>
          <w:sz w:val="18"/>
          <w:szCs w:val="18"/>
        </w:rPr>
        <w:t>/</w:t>
      </w:r>
      <w:r>
        <w:rPr>
          <w:rFonts w:ascii="Arial" w:hAnsi="Arial" w:cs="Arial"/>
          <w:bCs/>
          <w:color w:val="000000"/>
          <w:sz w:val="18"/>
          <w:szCs w:val="18"/>
        </w:rPr>
        <w:t>2019</w:t>
      </w:r>
      <w:r w:rsidR="00DF23EF">
        <w:rPr>
          <w:rFonts w:ascii="Arial" w:hAnsi="Arial" w:cs="Arial"/>
          <w:bCs/>
          <w:color w:val="000000"/>
          <w:sz w:val="18"/>
          <w:szCs w:val="18"/>
        </w:rPr>
        <w:t xml:space="preserve">            </w:t>
      </w:r>
      <w:r>
        <w:rPr>
          <w:rFonts w:ascii="Arial" w:hAnsi="Arial" w:cs="Arial"/>
          <w:bCs/>
          <w:color w:val="000000"/>
          <w:sz w:val="18"/>
          <w:szCs w:val="18"/>
        </w:rPr>
        <w:t>Instant Replacement Expiry Date: 27/12/2019</w:t>
      </w:r>
    </w:p>
    <w:p w:rsidR="00506758" w:rsidRDefault="00506758" w:rsidP="000B554B">
      <w:pPr>
        <w:rPr>
          <w:rFonts w:ascii="Arial" w:hAnsi="Arial" w:cs="Arial"/>
          <w:color w:val="000000"/>
          <w:sz w:val="18"/>
          <w:szCs w:val="18"/>
        </w:rPr>
      </w:pPr>
      <w:r>
        <w:rPr>
          <w:rFonts w:ascii="Arial" w:hAnsi="Arial" w:cs="Arial"/>
          <w:bCs/>
          <w:color w:val="000000"/>
          <w:sz w:val="18"/>
          <w:szCs w:val="18"/>
        </w:rPr>
        <w:t xml:space="preserve">Printers email address: </w:t>
      </w:r>
      <w:hyperlink r:id="rId11" w:history="1">
        <w:r w:rsidR="008A2B38" w:rsidRPr="0019351E">
          <w:rPr>
            <w:rStyle w:val="Hyperlink"/>
            <w:rFonts w:ascii="Arial" w:hAnsi="Arial" w:cs="Arial"/>
            <w:bCs/>
            <w:sz w:val="18"/>
            <w:szCs w:val="18"/>
          </w:rPr>
          <w:t>eifo877ap</w:t>
        </w:r>
        <w:r w:rsidR="008A2B38" w:rsidRPr="0019351E">
          <w:rPr>
            <w:rStyle w:val="Hyperlink"/>
            <w:rFonts w:ascii="Arial" w:hAnsi="Arial" w:cs="Arial"/>
            <w:bCs/>
            <w:sz w:val="18"/>
            <w:szCs w:val="18"/>
          </w:rPr>
          <w:t>y</w:t>
        </w:r>
        <w:r w:rsidR="008A2B38" w:rsidRPr="0019351E">
          <w:rPr>
            <w:rStyle w:val="Hyperlink"/>
            <w:rFonts w:ascii="Arial" w:hAnsi="Arial" w:cs="Arial"/>
            <w:bCs/>
            <w:sz w:val="18"/>
            <w:szCs w:val="18"/>
          </w:rPr>
          <w:t>62@hpeprint.com</w:t>
        </w:r>
      </w:hyperlink>
      <w:r w:rsidR="008A2B38">
        <w:rPr>
          <w:rFonts w:ascii="Arial" w:hAnsi="Arial" w:cs="Arial"/>
          <w:bCs/>
          <w:color w:val="000000"/>
          <w:sz w:val="18"/>
          <w:szCs w:val="18"/>
        </w:rPr>
        <w:t xml:space="preserve"> </w:t>
      </w:r>
    </w:p>
    <w:p w:rsidR="00FF2861" w:rsidRDefault="00FF2861" w:rsidP="00587042">
      <w:pPr>
        <w:rPr>
          <w:rFonts w:ascii="Tahoma" w:hAnsi="Tahoma" w:cs="Tahoma"/>
        </w:rPr>
      </w:pPr>
    </w:p>
    <w:p w:rsidR="001C260D" w:rsidRDefault="001C260D" w:rsidP="001C260D">
      <w:pPr>
        <w:rPr>
          <w:rFonts w:ascii="Tahoma" w:hAnsi="Tahoma" w:cs="Tahoma"/>
        </w:rPr>
      </w:pPr>
      <w:r>
        <w:rPr>
          <w:rFonts w:ascii="Tahoma" w:hAnsi="Tahoma" w:cs="Tahoma"/>
          <w:bCs/>
        </w:rPr>
        <w:t xml:space="preserve">User Guide: </w:t>
      </w:r>
      <w:hyperlink r:id="rId12" w:history="1">
        <w:r w:rsidRPr="003B2A09">
          <w:rPr>
            <w:rStyle w:val="Hyperlink"/>
            <w:rFonts w:ascii="Tahoma" w:hAnsi="Tahoma" w:cs="Tahoma"/>
          </w:rPr>
          <w:t>http://h10032.www1.hp.com/ctg/Manual/c05135226</w:t>
        </w:r>
      </w:hyperlink>
    </w:p>
    <w:bookmarkEnd w:id="0"/>
    <w:p w:rsidR="0033449D" w:rsidRDefault="001C260D" w:rsidP="001C260D">
      <w:pPr>
        <w:rPr>
          <w:rFonts w:ascii="Tahoma" w:hAnsi="Tahoma" w:cs="Tahoma"/>
        </w:rPr>
      </w:pPr>
      <w:r>
        <w:rPr>
          <w:rFonts w:ascii="Tahoma" w:hAnsi="Tahoma" w:cs="Tahoma"/>
        </w:rPr>
        <w:t>WiFi Direct</w:t>
      </w:r>
      <w:r w:rsidR="00094DEB">
        <w:rPr>
          <w:rFonts w:ascii="Tahoma" w:hAnsi="Tahoma" w:cs="Tahoma"/>
        </w:rPr>
        <w:t xml:space="preserve">: </w:t>
      </w:r>
      <w:hyperlink r:id="rId13" w:history="1">
        <w:r w:rsidR="00094DEB" w:rsidRPr="003B2A09">
          <w:rPr>
            <w:rStyle w:val="Hyperlink"/>
            <w:rFonts w:ascii="Tahoma" w:hAnsi="Tahoma" w:cs="Tahoma"/>
          </w:rPr>
          <w:t>http://hp.com/go/wifidirectprinting</w:t>
        </w:r>
      </w:hyperlink>
      <w:r w:rsidR="00094DEB">
        <w:rPr>
          <w:rFonts w:ascii="Tahoma" w:hAnsi="Tahoma" w:cs="Tahoma"/>
        </w:rPr>
        <w:t xml:space="preserve"> </w:t>
      </w:r>
    </w:p>
    <w:p w:rsidR="00194CEC" w:rsidRDefault="00194CEC" w:rsidP="001C260D">
      <w:pPr>
        <w:rPr>
          <w:rFonts w:ascii="Tahoma" w:hAnsi="Tahoma" w:cs="Tahoma"/>
        </w:rPr>
      </w:pPr>
    </w:p>
    <w:p w:rsidR="00194CEC" w:rsidRDefault="00194CEC" w:rsidP="001C260D">
      <w:pPr>
        <w:rPr>
          <w:rFonts w:ascii="Tahoma" w:hAnsi="Tahoma" w:cs="Tahoma"/>
        </w:rPr>
      </w:pPr>
      <w:r>
        <w:rPr>
          <w:rFonts w:ascii="Tahoma" w:hAnsi="Tahoma" w:cs="Tahoma"/>
          <w:b/>
          <w:bCs/>
        </w:rPr>
        <w:t>The Printer’s Scan Options</w:t>
      </w:r>
    </w:p>
    <w:p w:rsidR="00194CEC" w:rsidRDefault="00194CEC" w:rsidP="001C260D">
      <w:pPr>
        <w:rPr>
          <w:rFonts w:ascii="Tahoma" w:hAnsi="Tahoma" w:cs="Tahoma"/>
        </w:rPr>
      </w:pPr>
      <w:r>
        <w:rPr>
          <w:rFonts w:ascii="Tahoma" w:hAnsi="Tahoma" w:cs="Tahoma"/>
        </w:rPr>
        <w:t>The printer</w:t>
      </w:r>
      <w:r w:rsidRPr="00194CEC">
        <w:rPr>
          <w:rFonts w:ascii="Tahoma" w:hAnsi="Tahoma" w:cs="Tahoma"/>
        </w:rPr>
        <w:t xml:space="preserve"> can scan documents, photos, and other paper types, and send them to a variety of destinations, such as a computer or an email recipient. When scanning documents with the HP printer software, you can scan to a format that can be searched and edited. When scanning a borderless original, use the scanner glass and not the document feeder.</w:t>
      </w:r>
    </w:p>
    <w:p w:rsidR="00194CEC" w:rsidRDefault="00194CEC" w:rsidP="001C260D">
      <w:pPr>
        <w:rPr>
          <w:rFonts w:ascii="Tahoma" w:hAnsi="Tahoma" w:cs="Tahoma"/>
        </w:rPr>
      </w:pPr>
    </w:p>
    <w:p w:rsidR="00194CEC" w:rsidRPr="00194CEC" w:rsidRDefault="00194CEC" w:rsidP="00194CEC">
      <w:pPr>
        <w:rPr>
          <w:rFonts w:ascii="Tahoma" w:hAnsi="Tahoma" w:cs="Tahoma"/>
          <w:b/>
          <w:i/>
        </w:rPr>
      </w:pPr>
      <w:r w:rsidRPr="00194CEC">
        <w:rPr>
          <w:rFonts w:ascii="Tahoma" w:hAnsi="Tahoma" w:cs="Tahoma"/>
          <w:b/>
          <w:i/>
        </w:rPr>
        <w:t>Scan to a computer</w:t>
      </w:r>
    </w:p>
    <w:p w:rsidR="00194CEC" w:rsidRDefault="00194CEC" w:rsidP="00194CEC">
      <w:pPr>
        <w:rPr>
          <w:rFonts w:ascii="Tahoma" w:hAnsi="Tahoma" w:cs="Tahoma"/>
        </w:rPr>
      </w:pPr>
      <w:r w:rsidRPr="00194CEC">
        <w:rPr>
          <w:rFonts w:ascii="Tahoma" w:hAnsi="Tahoma" w:cs="Tahoma"/>
        </w:rPr>
        <w:t>Before scanning to a computer, make sure you have already installed the HP recommended printer software.</w:t>
      </w:r>
      <w:r>
        <w:rPr>
          <w:rFonts w:ascii="Tahoma" w:hAnsi="Tahoma" w:cs="Tahoma"/>
        </w:rPr>
        <w:t xml:space="preserve"> O</w:t>
      </w:r>
      <w:r w:rsidRPr="00194CEC">
        <w:rPr>
          <w:rFonts w:ascii="Tahoma" w:hAnsi="Tahoma" w:cs="Tahoma"/>
        </w:rPr>
        <w:t>n Windows computers, the printer software must be running prior to scanning.</w:t>
      </w:r>
      <w:r>
        <w:rPr>
          <w:rFonts w:ascii="Tahoma" w:hAnsi="Tahoma" w:cs="Tahoma"/>
        </w:rPr>
        <w:t xml:space="preserve"> </w:t>
      </w:r>
      <w:r w:rsidRPr="00194CEC">
        <w:rPr>
          <w:rFonts w:ascii="Tahoma" w:hAnsi="Tahoma" w:cs="Tahoma"/>
        </w:rPr>
        <w:t>You can use the HP printer software to scan documents into editable text. For more information, see Scanning</w:t>
      </w:r>
      <w:r>
        <w:rPr>
          <w:rFonts w:ascii="Tahoma" w:hAnsi="Tahoma" w:cs="Tahoma"/>
        </w:rPr>
        <w:t xml:space="preserve"> </w:t>
      </w:r>
      <w:r w:rsidRPr="00194CEC">
        <w:rPr>
          <w:rFonts w:ascii="Tahoma" w:hAnsi="Tahoma" w:cs="Tahoma"/>
        </w:rPr>
        <w:t>documents as editable text.</w:t>
      </w:r>
    </w:p>
    <w:p w:rsidR="00194CEC" w:rsidRPr="00194CEC" w:rsidRDefault="00194CEC" w:rsidP="00194CEC">
      <w:pPr>
        <w:rPr>
          <w:rFonts w:ascii="Tahoma" w:hAnsi="Tahoma" w:cs="Tahoma"/>
        </w:rPr>
      </w:pPr>
    </w:p>
    <w:p w:rsidR="00194CEC" w:rsidRPr="00194CEC" w:rsidRDefault="00194CEC" w:rsidP="00194CEC">
      <w:pPr>
        <w:rPr>
          <w:rFonts w:ascii="Tahoma" w:hAnsi="Tahoma" w:cs="Tahoma"/>
          <w:b/>
          <w:i/>
        </w:rPr>
      </w:pPr>
      <w:r w:rsidRPr="00194CEC">
        <w:rPr>
          <w:rFonts w:ascii="Tahoma" w:hAnsi="Tahoma" w:cs="Tahoma"/>
          <w:b/>
          <w:i/>
        </w:rPr>
        <w:t>To enable the scan to a computer feature (Windows)</w:t>
      </w:r>
    </w:p>
    <w:p w:rsidR="00CD0E24" w:rsidRPr="00CD0E24" w:rsidRDefault="00194CEC" w:rsidP="00CD0E24">
      <w:pPr>
        <w:pStyle w:val="ListParagraph"/>
        <w:numPr>
          <w:ilvl w:val="0"/>
          <w:numId w:val="19"/>
        </w:numPr>
        <w:rPr>
          <w:rFonts w:ascii="Tahoma" w:hAnsi="Tahoma" w:cs="Tahoma"/>
        </w:rPr>
      </w:pPr>
      <w:r w:rsidRPr="00CD0E24">
        <w:rPr>
          <w:rFonts w:ascii="Tahoma" w:hAnsi="Tahoma" w:cs="Tahoma"/>
        </w:rPr>
        <w:t xml:space="preserve">Open the HP printer software. </w:t>
      </w:r>
      <w:r w:rsidR="00CD0E24">
        <w:rPr>
          <w:rFonts w:ascii="Tahoma" w:hAnsi="Tahoma" w:cs="Tahoma"/>
        </w:rPr>
        <w:br/>
      </w:r>
      <w:r w:rsidRPr="00CD0E24">
        <w:rPr>
          <w:rFonts w:ascii="Tahoma" w:hAnsi="Tahoma" w:cs="Tahoma"/>
        </w:rPr>
        <w:t xml:space="preserve">For more information, see Open the HP printer software (Windows). </w:t>
      </w:r>
    </w:p>
    <w:p w:rsidR="00CD0E24" w:rsidRPr="00CD0E24" w:rsidRDefault="00194CEC" w:rsidP="00CD0E24">
      <w:pPr>
        <w:pStyle w:val="ListParagraph"/>
        <w:numPr>
          <w:ilvl w:val="0"/>
          <w:numId w:val="19"/>
        </w:numPr>
        <w:rPr>
          <w:rFonts w:ascii="Tahoma" w:hAnsi="Tahoma" w:cs="Tahoma"/>
        </w:rPr>
      </w:pPr>
      <w:r w:rsidRPr="00CD0E24">
        <w:rPr>
          <w:rFonts w:ascii="Tahoma" w:hAnsi="Tahoma" w:cs="Tahoma"/>
        </w:rPr>
        <w:t xml:space="preserve">Go to the Scan section. </w:t>
      </w:r>
    </w:p>
    <w:p w:rsidR="00CD0E24" w:rsidRPr="00CD0E24" w:rsidRDefault="00194CEC" w:rsidP="00CD0E24">
      <w:pPr>
        <w:pStyle w:val="ListParagraph"/>
        <w:numPr>
          <w:ilvl w:val="0"/>
          <w:numId w:val="19"/>
        </w:numPr>
        <w:rPr>
          <w:rFonts w:ascii="Tahoma" w:hAnsi="Tahoma" w:cs="Tahoma"/>
        </w:rPr>
      </w:pPr>
      <w:r w:rsidRPr="00CD0E24">
        <w:rPr>
          <w:rFonts w:ascii="Tahoma" w:hAnsi="Tahoma" w:cs="Tahoma"/>
        </w:rPr>
        <w:t xml:space="preserve">Select Manage Scan to Computer. </w:t>
      </w:r>
    </w:p>
    <w:p w:rsidR="00CD0E24" w:rsidRPr="00CD0E24" w:rsidRDefault="00194CEC" w:rsidP="00CD0E24">
      <w:pPr>
        <w:pStyle w:val="ListParagraph"/>
        <w:numPr>
          <w:ilvl w:val="0"/>
          <w:numId w:val="19"/>
        </w:numPr>
        <w:rPr>
          <w:rFonts w:ascii="Tahoma" w:hAnsi="Tahoma" w:cs="Tahoma"/>
        </w:rPr>
      </w:pPr>
      <w:r w:rsidRPr="00CD0E24">
        <w:rPr>
          <w:rFonts w:ascii="Tahoma" w:hAnsi="Tahoma" w:cs="Tahoma"/>
        </w:rPr>
        <w:t xml:space="preserve">Click Enable. </w:t>
      </w:r>
    </w:p>
    <w:p w:rsidR="00CD0E24" w:rsidRDefault="00CD0E24" w:rsidP="001C260D"/>
    <w:p w:rsidR="00CD0E24" w:rsidRDefault="000C29BE" w:rsidP="001C260D">
      <w:pPr>
        <w:rPr>
          <w:rFonts w:ascii="Tahoma" w:hAnsi="Tahoma" w:cs="Tahoma"/>
          <w:b/>
          <w:i/>
        </w:rPr>
      </w:pPr>
      <w:r w:rsidRPr="000C29BE">
        <w:rPr>
          <w:rFonts w:ascii="Tahoma" w:hAnsi="Tahoma" w:cs="Tahoma"/>
          <w:b/>
          <w:i/>
        </w:rPr>
        <w:t>To enable the scan to a computer feature (OS X)</w:t>
      </w:r>
    </w:p>
    <w:p w:rsidR="000C29BE" w:rsidRPr="000C29BE" w:rsidRDefault="000C29BE" w:rsidP="000C29BE">
      <w:pPr>
        <w:pStyle w:val="ListParagraph"/>
        <w:numPr>
          <w:ilvl w:val="0"/>
          <w:numId w:val="20"/>
        </w:numPr>
        <w:rPr>
          <w:rFonts w:ascii="Tahoma" w:hAnsi="Tahoma" w:cs="Tahoma"/>
        </w:rPr>
      </w:pPr>
      <w:r w:rsidRPr="000C29BE">
        <w:rPr>
          <w:rFonts w:ascii="Tahoma" w:hAnsi="Tahoma" w:cs="Tahoma"/>
        </w:rPr>
        <w:t xml:space="preserve">Open HP Utility. </w:t>
      </w:r>
      <w:r>
        <w:rPr>
          <w:rFonts w:ascii="Tahoma" w:hAnsi="Tahoma" w:cs="Tahoma"/>
        </w:rPr>
        <w:br/>
      </w:r>
      <w:r w:rsidRPr="000C29BE">
        <w:rPr>
          <w:rFonts w:ascii="Tahoma" w:hAnsi="Tahoma" w:cs="Tahoma"/>
        </w:rPr>
        <w:t xml:space="preserve">NOTE: HP Utility is located in the HP folder in the Applications folder. </w:t>
      </w:r>
    </w:p>
    <w:p w:rsidR="000C29BE" w:rsidRPr="000C29BE" w:rsidRDefault="000C29BE" w:rsidP="000C29BE">
      <w:pPr>
        <w:pStyle w:val="ListParagraph"/>
        <w:numPr>
          <w:ilvl w:val="0"/>
          <w:numId w:val="20"/>
        </w:numPr>
        <w:rPr>
          <w:rFonts w:ascii="Tahoma" w:hAnsi="Tahoma" w:cs="Tahoma"/>
        </w:rPr>
      </w:pPr>
      <w:r w:rsidRPr="000C29BE">
        <w:rPr>
          <w:rFonts w:ascii="Tahoma" w:hAnsi="Tahoma" w:cs="Tahoma"/>
        </w:rPr>
        <w:t xml:space="preserve">Under Scan Settings, click Scan to Computer. </w:t>
      </w:r>
    </w:p>
    <w:p w:rsidR="000C29BE" w:rsidRPr="000C29BE" w:rsidRDefault="000C29BE" w:rsidP="000C29BE">
      <w:pPr>
        <w:pStyle w:val="ListParagraph"/>
        <w:numPr>
          <w:ilvl w:val="0"/>
          <w:numId w:val="20"/>
        </w:numPr>
        <w:rPr>
          <w:rFonts w:ascii="Tahoma" w:hAnsi="Tahoma" w:cs="Tahoma"/>
        </w:rPr>
      </w:pPr>
      <w:r w:rsidRPr="000C29BE">
        <w:rPr>
          <w:rFonts w:ascii="Tahoma" w:hAnsi="Tahoma" w:cs="Tahoma"/>
        </w:rPr>
        <w:t>Ensure that Enable Scan to Computer is selected.</w:t>
      </w:r>
    </w:p>
    <w:p w:rsidR="00194CEC" w:rsidRDefault="00194CEC" w:rsidP="001C260D">
      <w:pPr>
        <w:rPr>
          <w:rFonts w:ascii="Tahoma" w:hAnsi="Tahoma" w:cs="Tahoma"/>
        </w:rPr>
      </w:pPr>
    </w:p>
    <w:p w:rsidR="00C47416" w:rsidRDefault="00C47416">
      <w:pPr>
        <w:spacing w:after="200" w:line="276" w:lineRule="auto"/>
        <w:rPr>
          <w:rFonts w:ascii="Tahoma" w:hAnsi="Tahoma" w:cs="Tahoma"/>
          <w:b/>
          <w:i/>
        </w:rPr>
      </w:pPr>
      <w:r>
        <w:rPr>
          <w:rFonts w:ascii="Tahoma" w:hAnsi="Tahoma" w:cs="Tahoma"/>
          <w:b/>
          <w:i/>
        </w:rPr>
        <w:br w:type="page"/>
      </w:r>
    </w:p>
    <w:p w:rsidR="00484BCA" w:rsidRPr="00484BCA" w:rsidRDefault="00484BCA" w:rsidP="001C260D">
      <w:pPr>
        <w:rPr>
          <w:rFonts w:ascii="Tahoma" w:hAnsi="Tahoma" w:cs="Tahoma"/>
          <w:b/>
          <w:i/>
        </w:rPr>
      </w:pPr>
      <w:r w:rsidRPr="00484BCA">
        <w:rPr>
          <w:rFonts w:ascii="Tahoma" w:hAnsi="Tahoma" w:cs="Tahoma"/>
          <w:b/>
          <w:i/>
        </w:rPr>
        <w:lastRenderedPageBreak/>
        <w:t xml:space="preserve">To scan a document or photo to a file (Windows) </w:t>
      </w:r>
    </w:p>
    <w:p w:rsidR="00484BCA" w:rsidRPr="00484BCA" w:rsidRDefault="00484BCA" w:rsidP="00484BCA">
      <w:pPr>
        <w:pStyle w:val="ListParagraph"/>
        <w:numPr>
          <w:ilvl w:val="0"/>
          <w:numId w:val="21"/>
        </w:numPr>
        <w:rPr>
          <w:rFonts w:ascii="Tahoma" w:hAnsi="Tahoma" w:cs="Tahoma"/>
        </w:rPr>
      </w:pPr>
      <w:r w:rsidRPr="00484BCA">
        <w:rPr>
          <w:rFonts w:ascii="Tahoma" w:hAnsi="Tahoma" w:cs="Tahoma"/>
        </w:rPr>
        <w:t xml:space="preserve">Load your original print-side down on the scanner glass or print-side up in the document feeder. </w:t>
      </w:r>
    </w:p>
    <w:p w:rsidR="00484BCA" w:rsidRPr="00484BCA" w:rsidRDefault="00484BCA" w:rsidP="00484BCA">
      <w:pPr>
        <w:pStyle w:val="ListParagraph"/>
        <w:numPr>
          <w:ilvl w:val="0"/>
          <w:numId w:val="21"/>
        </w:numPr>
        <w:rPr>
          <w:rFonts w:ascii="Tahoma" w:hAnsi="Tahoma" w:cs="Tahoma"/>
        </w:rPr>
      </w:pPr>
      <w:r w:rsidRPr="00484BCA">
        <w:rPr>
          <w:rFonts w:ascii="Tahoma" w:hAnsi="Tahoma" w:cs="Tahoma"/>
        </w:rPr>
        <w:t xml:space="preserve">Open the HP printer software. </w:t>
      </w:r>
      <w:r>
        <w:rPr>
          <w:rFonts w:ascii="Tahoma" w:hAnsi="Tahoma" w:cs="Tahoma"/>
        </w:rPr>
        <w:br/>
      </w:r>
      <w:r w:rsidRPr="00484BCA">
        <w:rPr>
          <w:rFonts w:ascii="Tahoma" w:hAnsi="Tahoma" w:cs="Tahoma"/>
        </w:rPr>
        <w:t xml:space="preserve">For more information, see Open the HP printer software (Windows). </w:t>
      </w:r>
    </w:p>
    <w:p w:rsidR="00484BCA" w:rsidRPr="00484BCA" w:rsidRDefault="00484BCA" w:rsidP="00484BCA">
      <w:pPr>
        <w:pStyle w:val="ListParagraph"/>
        <w:numPr>
          <w:ilvl w:val="0"/>
          <w:numId w:val="21"/>
        </w:numPr>
        <w:rPr>
          <w:rFonts w:ascii="Tahoma" w:hAnsi="Tahoma" w:cs="Tahoma"/>
        </w:rPr>
      </w:pPr>
      <w:r w:rsidRPr="00484BCA">
        <w:rPr>
          <w:rFonts w:ascii="Tahoma" w:hAnsi="Tahoma" w:cs="Tahoma"/>
        </w:rPr>
        <w:t xml:space="preserve">In the printer software, click Scan a Document or Photo. </w:t>
      </w:r>
    </w:p>
    <w:p w:rsidR="00484BCA" w:rsidRPr="00484BCA" w:rsidRDefault="00484BCA" w:rsidP="00484BCA">
      <w:pPr>
        <w:pStyle w:val="ListParagraph"/>
        <w:numPr>
          <w:ilvl w:val="0"/>
          <w:numId w:val="21"/>
        </w:numPr>
        <w:rPr>
          <w:rFonts w:ascii="Tahoma" w:hAnsi="Tahoma" w:cs="Tahoma"/>
        </w:rPr>
      </w:pPr>
      <w:r w:rsidRPr="00484BCA">
        <w:rPr>
          <w:rFonts w:ascii="Tahoma" w:hAnsi="Tahoma" w:cs="Tahoma"/>
        </w:rPr>
        <w:t xml:space="preserve">Select the type of scan you want and then click Scan. </w:t>
      </w:r>
    </w:p>
    <w:p w:rsidR="00484BCA" w:rsidRPr="00484BCA" w:rsidRDefault="00484BCA" w:rsidP="00484BCA">
      <w:pPr>
        <w:pStyle w:val="ListParagraph"/>
        <w:numPr>
          <w:ilvl w:val="0"/>
          <w:numId w:val="21"/>
        </w:numPr>
        <w:rPr>
          <w:rFonts w:ascii="Tahoma" w:hAnsi="Tahoma" w:cs="Tahoma"/>
        </w:rPr>
      </w:pPr>
      <w:r w:rsidRPr="00484BCA">
        <w:rPr>
          <w:rFonts w:ascii="Tahoma" w:hAnsi="Tahoma" w:cs="Tahoma"/>
        </w:rPr>
        <w:t xml:space="preserve">Choose </w:t>
      </w:r>
      <w:r w:rsidR="00C47416">
        <w:rPr>
          <w:rFonts w:ascii="Tahoma" w:hAnsi="Tahoma" w:cs="Tahoma"/>
        </w:rPr>
        <w:t>“</w:t>
      </w:r>
      <w:r w:rsidRPr="00484BCA">
        <w:rPr>
          <w:rFonts w:ascii="Tahoma" w:hAnsi="Tahoma" w:cs="Tahoma"/>
        </w:rPr>
        <w:t>Save as PDF</w:t>
      </w:r>
      <w:r w:rsidR="00C47416">
        <w:rPr>
          <w:rFonts w:ascii="Tahoma" w:hAnsi="Tahoma" w:cs="Tahoma"/>
        </w:rPr>
        <w:t>”</w:t>
      </w:r>
      <w:r w:rsidRPr="00484BCA">
        <w:rPr>
          <w:rFonts w:ascii="Tahoma" w:hAnsi="Tahoma" w:cs="Tahoma"/>
        </w:rPr>
        <w:t xml:space="preserve"> to save the document (or photo) as a PDF file. </w:t>
      </w:r>
    </w:p>
    <w:p w:rsidR="00C47416" w:rsidRPr="00C47416" w:rsidRDefault="00484BCA" w:rsidP="00C47416">
      <w:pPr>
        <w:pStyle w:val="ListParagraph"/>
        <w:numPr>
          <w:ilvl w:val="0"/>
          <w:numId w:val="21"/>
        </w:numPr>
        <w:rPr>
          <w:rFonts w:ascii="Tahoma" w:hAnsi="Tahoma" w:cs="Tahoma"/>
        </w:rPr>
      </w:pPr>
      <w:r w:rsidRPr="00C47416">
        <w:rPr>
          <w:rFonts w:ascii="Tahoma" w:hAnsi="Tahoma" w:cs="Tahoma"/>
        </w:rPr>
        <w:t xml:space="preserve">Choose </w:t>
      </w:r>
      <w:r w:rsidR="00C47416" w:rsidRPr="00C47416">
        <w:rPr>
          <w:rFonts w:ascii="Tahoma" w:hAnsi="Tahoma" w:cs="Tahoma"/>
        </w:rPr>
        <w:t>“</w:t>
      </w:r>
      <w:r w:rsidRPr="00C47416">
        <w:rPr>
          <w:rFonts w:ascii="Tahoma" w:hAnsi="Tahoma" w:cs="Tahoma"/>
        </w:rPr>
        <w:t>Save as JPEG</w:t>
      </w:r>
      <w:r w:rsidR="00C47416" w:rsidRPr="00C47416">
        <w:rPr>
          <w:rFonts w:ascii="Tahoma" w:hAnsi="Tahoma" w:cs="Tahoma"/>
        </w:rPr>
        <w:t>”</w:t>
      </w:r>
      <w:r w:rsidRPr="00C47416">
        <w:rPr>
          <w:rFonts w:ascii="Tahoma" w:hAnsi="Tahoma" w:cs="Tahoma"/>
        </w:rPr>
        <w:t xml:space="preserve"> to save the photo (or document) as an image file. </w:t>
      </w:r>
      <w:r w:rsidR="00C47416" w:rsidRPr="00C47416">
        <w:rPr>
          <w:rFonts w:ascii="Tahoma" w:hAnsi="Tahoma" w:cs="Tahoma"/>
        </w:rPr>
        <w:br/>
      </w:r>
      <w:r w:rsidRPr="00C47416">
        <w:rPr>
          <w:rFonts w:ascii="Tahoma" w:hAnsi="Tahoma" w:cs="Tahoma"/>
        </w:rPr>
        <w:t xml:space="preserve">NOTE: The initial screen allows you to review and modify basic settings. Click the </w:t>
      </w:r>
      <w:r w:rsidR="00C47416" w:rsidRPr="00C47416">
        <w:rPr>
          <w:rFonts w:ascii="Tahoma" w:hAnsi="Tahoma" w:cs="Tahoma"/>
        </w:rPr>
        <w:t>“</w:t>
      </w:r>
      <w:r w:rsidRPr="00C47416">
        <w:rPr>
          <w:rFonts w:ascii="Tahoma" w:hAnsi="Tahoma" w:cs="Tahoma"/>
        </w:rPr>
        <w:t>More</w:t>
      </w:r>
      <w:r w:rsidR="00C47416" w:rsidRPr="00C47416">
        <w:rPr>
          <w:rFonts w:ascii="Tahoma" w:hAnsi="Tahoma" w:cs="Tahoma"/>
        </w:rPr>
        <w:t>”</w:t>
      </w:r>
      <w:r w:rsidRPr="00C47416">
        <w:rPr>
          <w:rFonts w:ascii="Tahoma" w:hAnsi="Tahoma" w:cs="Tahoma"/>
        </w:rPr>
        <w:t xml:space="preserve"> link at the top right corner of the Scan dialog to review and modify detailed settings. </w:t>
      </w:r>
      <w:r w:rsidR="00C47416" w:rsidRPr="00C47416">
        <w:rPr>
          <w:rFonts w:ascii="Tahoma" w:hAnsi="Tahoma" w:cs="Tahoma"/>
        </w:rPr>
        <w:br/>
      </w:r>
      <w:r w:rsidRPr="00C47416">
        <w:rPr>
          <w:rFonts w:ascii="Tahoma" w:hAnsi="Tahoma" w:cs="Tahoma"/>
        </w:rPr>
        <w:t>For more information, see Change scan settings (Windows).</w:t>
      </w:r>
      <w:r w:rsidR="00C47416" w:rsidRPr="00C47416">
        <w:rPr>
          <w:rFonts w:ascii="Tahoma" w:hAnsi="Tahoma" w:cs="Tahoma"/>
        </w:rPr>
        <w:br/>
        <w:t xml:space="preserve">If </w:t>
      </w:r>
      <w:r w:rsidR="00C47416">
        <w:rPr>
          <w:rFonts w:ascii="Tahoma" w:hAnsi="Tahoma" w:cs="Tahoma"/>
        </w:rPr>
        <w:t>“</w:t>
      </w:r>
      <w:r w:rsidR="00C47416" w:rsidRPr="00C47416">
        <w:rPr>
          <w:rFonts w:ascii="Tahoma" w:hAnsi="Tahoma" w:cs="Tahoma"/>
        </w:rPr>
        <w:t xml:space="preserve">Show Viewer </w:t>
      </w:r>
      <w:r w:rsidR="007B202E" w:rsidRPr="00C47416">
        <w:rPr>
          <w:rFonts w:ascii="Tahoma" w:hAnsi="Tahoma" w:cs="Tahoma"/>
        </w:rPr>
        <w:t>after</w:t>
      </w:r>
      <w:r w:rsidR="00C47416" w:rsidRPr="00C47416">
        <w:rPr>
          <w:rFonts w:ascii="Tahoma" w:hAnsi="Tahoma" w:cs="Tahoma"/>
        </w:rPr>
        <w:t xml:space="preserve"> Scan</w:t>
      </w:r>
      <w:r w:rsidR="00C47416">
        <w:rPr>
          <w:rFonts w:ascii="Tahoma" w:hAnsi="Tahoma" w:cs="Tahoma"/>
        </w:rPr>
        <w:t>”</w:t>
      </w:r>
      <w:r w:rsidR="00C47416" w:rsidRPr="00C47416">
        <w:rPr>
          <w:rFonts w:ascii="Tahoma" w:hAnsi="Tahoma" w:cs="Tahoma"/>
        </w:rPr>
        <w:t xml:space="preserve"> is selected, you can make adjustments to the scanned image in the preview screen.</w:t>
      </w:r>
    </w:p>
    <w:p w:rsidR="00194CEC" w:rsidRDefault="00194CEC" w:rsidP="001C260D">
      <w:pPr>
        <w:rPr>
          <w:rFonts w:ascii="Tahoma" w:hAnsi="Tahoma" w:cs="Tahoma"/>
        </w:rPr>
      </w:pPr>
    </w:p>
    <w:p w:rsidR="007B202E" w:rsidRPr="007B202E" w:rsidRDefault="007B202E" w:rsidP="001C260D">
      <w:pPr>
        <w:rPr>
          <w:rFonts w:ascii="Tahoma" w:hAnsi="Tahoma" w:cs="Tahoma"/>
          <w:b/>
          <w:i/>
        </w:rPr>
      </w:pPr>
      <w:r w:rsidRPr="007B202E">
        <w:rPr>
          <w:rFonts w:ascii="Tahoma" w:hAnsi="Tahoma" w:cs="Tahoma"/>
          <w:b/>
          <w:i/>
        </w:rPr>
        <w:t xml:space="preserve">To scan an original from HP printer software (OS X) </w:t>
      </w:r>
    </w:p>
    <w:p w:rsidR="007B202E" w:rsidRPr="007B202E" w:rsidRDefault="007B202E" w:rsidP="007B202E">
      <w:pPr>
        <w:pStyle w:val="ListParagraph"/>
        <w:numPr>
          <w:ilvl w:val="0"/>
          <w:numId w:val="22"/>
        </w:numPr>
        <w:rPr>
          <w:rFonts w:ascii="Tahoma" w:hAnsi="Tahoma" w:cs="Tahoma"/>
        </w:rPr>
      </w:pPr>
      <w:r w:rsidRPr="007B202E">
        <w:rPr>
          <w:rFonts w:ascii="Tahoma" w:hAnsi="Tahoma" w:cs="Tahoma"/>
        </w:rPr>
        <w:t xml:space="preserve">Open HP Easy Scan. HP Easy Scan is located in the Applications folder. </w:t>
      </w:r>
    </w:p>
    <w:p w:rsidR="007B202E" w:rsidRPr="007B202E" w:rsidRDefault="007B202E" w:rsidP="007B202E">
      <w:pPr>
        <w:pStyle w:val="ListParagraph"/>
        <w:numPr>
          <w:ilvl w:val="0"/>
          <w:numId w:val="22"/>
        </w:numPr>
        <w:rPr>
          <w:rFonts w:ascii="Tahoma" w:hAnsi="Tahoma" w:cs="Tahoma"/>
        </w:rPr>
      </w:pPr>
      <w:r w:rsidRPr="007B202E">
        <w:rPr>
          <w:rFonts w:ascii="Tahoma" w:hAnsi="Tahoma" w:cs="Tahoma"/>
        </w:rPr>
        <w:t xml:space="preserve">Click Scan. </w:t>
      </w:r>
    </w:p>
    <w:p w:rsidR="0033449D" w:rsidRDefault="007B202E" w:rsidP="007B202E">
      <w:pPr>
        <w:pStyle w:val="ListParagraph"/>
        <w:numPr>
          <w:ilvl w:val="0"/>
          <w:numId w:val="22"/>
        </w:numPr>
        <w:rPr>
          <w:rFonts w:ascii="Tahoma" w:hAnsi="Tahoma" w:cs="Tahoma"/>
        </w:rPr>
      </w:pPr>
      <w:r w:rsidRPr="007B202E">
        <w:rPr>
          <w:rFonts w:ascii="Tahoma" w:hAnsi="Tahoma" w:cs="Tahoma"/>
        </w:rPr>
        <w:t>Choose the type of scan profile you want and follow the onscreen instructions.</w:t>
      </w:r>
    </w:p>
    <w:p w:rsidR="007B202E" w:rsidRDefault="007B202E" w:rsidP="007B202E">
      <w:pPr>
        <w:rPr>
          <w:rFonts w:ascii="Tahoma" w:hAnsi="Tahoma" w:cs="Tahoma"/>
        </w:rPr>
      </w:pPr>
    </w:p>
    <w:p w:rsidR="009F0E1F" w:rsidRPr="009F0E1F" w:rsidRDefault="009F0E1F" w:rsidP="007B202E">
      <w:pPr>
        <w:rPr>
          <w:rFonts w:ascii="Tahoma" w:hAnsi="Tahoma" w:cs="Tahoma"/>
          <w:b/>
          <w:i/>
        </w:rPr>
      </w:pPr>
      <w:r w:rsidRPr="009F0E1F">
        <w:rPr>
          <w:rFonts w:ascii="Tahoma" w:hAnsi="Tahoma" w:cs="Tahoma"/>
          <w:b/>
          <w:i/>
        </w:rPr>
        <w:t xml:space="preserve">Scan to email </w:t>
      </w:r>
    </w:p>
    <w:p w:rsidR="00EC06C0" w:rsidRDefault="009F0E1F" w:rsidP="007B202E">
      <w:pPr>
        <w:rPr>
          <w:rFonts w:ascii="Tahoma" w:hAnsi="Tahoma" w:cs="Tahoma"/>
        </w:rPr>
      </w:pPr>
      <w:r w:rsidRPr="009F0E1F">
        <w:rPr>
          <w:rFonts w:ascii="Tahoma" w:hAnsi="Tahoma" w:cs="Tahoma"/>
        </w:rPr>
        <w:t>The Scan-to-Email App is an application that allows you to quickly scan and email photos or documents to the specified recipients directly from the printer. You can set up your email addresses, log in to your accounts with the given PIN codes, and then scan and email your documents.</w:t>
      </w:r>
    </w:p>
    <w:p w:rsidR="00EC06C0" w:rsidRDefault="00EC06C0" w:rsidP="007B202E">
      <w:pPr>
        <w:rPr>
          <w:rFonts w:ascii="Tahoma" w:hAnsi="Tahoma" w:cs="Tahoma"/>
        </w:rPr>
      </w:pPr>
    </w:p>
    <w:p w:rsidR="009F0E1F" w:rsidRPr="00EC06C0" w:rsidRDefault="00EC06C0" w:rsidP="007B202E">
      <w:pPr>
        <w:pStyle w:val="ListParagraph"/>
        <w:numPr>
          <w:ilvl w:val="0"/>
          <w:numId w:val="27"/>
        </w:numPr>
        <w:rPr>
          <w:rFonts w:ascii="Tahoma" w:hAnsi="Tahoma" w:cs="Tahoma"/>
        </w:rPr>
      </w:pPr>
      <w:r w:rsidRPr="00EC06C0">
        <w:rPr>
          <w:rFonts w:ascii="Tahoma" w:hAnsi="Tahoma" w:cs="Tahoma"/>
        </w:rPr>
        <w:t>Set up Scan to Email</w:t>
      </w:r>
      <w:r>
        <w:rPr>
          <w:rFonts w:ascii="Tahoma" w:hAnsi="Tahoma" w:cs="Tahoma"/>
        </w:rPr>
        <w:br/>
      </w:r>
    </w:p>
    <w:p w:rsidR="00EC06C0" w:rsidRPr="00EC06C0" w:rsidRDefault="00EC06C0" w:rsidP="00EC06C0">
      <w:pPr>
        <w:pStyle w:val="ListParagraph"/>
        <w:numPr>
          <w:ilvl w:val="0"/>
          <w:numId w:val="26"/>
        </w:numPr>
        <w:contextualSpacing/>
        <w:rPr>
          <w:rFonts w:ascii="Tahoma" w:hAnsi="Tahoma" w:cs="Tahoma"/>
          <w:sz w:val="20"/>
          <w:szCs w:val="20"/>
        </w:rPr>
      </w:pPr>
      <w:r w:rsidRPr="00EC06C0">
        <w:rPr>
          <w:rFonts w:ascii="Tahoma" w:hAnsi="Tahoma" w:cs="Tahoma"/>
          <w:sz w:val="20"/>
          <w:szCs w:val="20"/>
        </w:rPr>
        <w:t>Enable Web Services on the printer.</w:t>
      </w:r>
    </w:p>
    <w:p w:rsidR="00EC06C0" w:rsidRPr="00EC06C0" w:rsidRDefault="00EC06C0" w:rsidP="00EC06C0">
      <w:pPr>
        <w:pStyle w:val="ListParagraph"/>
        <w:numPr>
          <w:ilvl w:val="0"/>
          <w:numId w:val="26"/>
        </w:numPr>
        <w:contextualSpacing/>
        <w:rPr>
          <w:rFonts w:ascii="Tahoma" w:hAnsi="Tahoma" w:cs="Tahoma"/>
          <w:sz w:val="20"/>
          <w:szCs w:val="20"/>
        </w:rPr>
      </w:pPr>
      <w:r w:rsidRPr="00EC06C0">
        <w:rPr>
          <w:rFonts w:ascii="Tahoma" w:hAnsi="Tahoma" w:cs="Tahoma"/>
          <w:sz w:val="20"/>
          <w:szCs w:val="20"/>
        </w:rPr>
        <w:t>From Home screen, touch Apps, and then touch Scan-to-Email app.</w:t>
      </w:r>
    </w:p>
    <w:p w:rsidR="00EC06C0" w:rsidRPr="00EC06C0" w:rsidRDefault="00EC06C0" w:rsidP="00EC06C0">
      <w:pPr>
        <w:pStyle w:val="ListParagraph"/>
        <w:numPr>
          <w:ilvl w:val="0"/>
          <w:numId w:val="26"/>
        </w:numPr>
        <w:contextualSpacing/>
        <w:rPr>
          <w:rFonts w:ascii="Tahoma" w:hAnsi="Tahoma" w:cs="Tahoma"/>
          <w:sz w:val="20"/>
          <w:szCs w:val="20"/>
        </w:rPr>
      </w:pPr>
      <w:r w:rsidRPr="00EC06C0">
        <w:rPr>
          <w:rFonts w:ascii="Tahoma" w:hAnsi="Tahoma" w:cs="Tahoma"/>
          <w:sz w:val="20"/>
          <w:szCs w:val="20"/>
        </w:rPr>
        <w:t>On the Welcome screen, touch Continue.</w:t>
      </w:r>
    </w:p>
    <w:p w:rsidR="00EC06C0" w:rsidRPr="00EC06C0" w:rsidRDefault="00EC06C0" w:rsidP="00EC06C0">
      <w:pPr>
        <w:pStyle w:val="ListParagraph"/>
        <w:numPr>
          <w:ilvl w:val="0"/>
          <w:numId w:val="26"/>
        </w:numPr>
        <w:contextualSpacing/>
        <w:rPr>
          <w:rFonts w:ascii="Tahoma" w:hAnsi="Tahoma" w:cs="Tahoma"/>
          <w:sz w:val="20"/>
          <w:szCs w:val="20"/>
        </w:rPr>
      </w:pPr>
      <w:r w:rsidRPr="00EC06C0">
        <w:rPr>
          <w:rFonts w:ascii="Tahoma" w:hAnsi="Tahoma" w:cs="Tahoma"/>
          <w:sz w:val="20"/>
          <w:szCs w:val="20"/>
        </w:rPr>
        <w:t xml:space="preserve">Touch in the Email: box to enter your email address, and then touch </w:t>
      </w:r>
      <w:proofErr w:type="gramStart"/>
      <w:r w:rsidRPr="00EC06C0">
        <w:rPr>
          <w:rFonts w:ascii="Tahoma" w:hAnsi="Tahoma" w:cs="Tahoma"/>
          <w:sz w:val="20"/>
          <w:szCs w:val="20"/>
        </w:rPr>
        <w:t>Done</w:t>
      </w:r>
      <w:proofErr w:type="gramEnd"/>
      <w:r w:rsidRPr="00EC06C0">
        <w:rPr>
          <w:rFonts w:ascii="Tahoma" w:hAnsi="Tahoma" w:cs="Tahoma"/>
          <w:sz w:val="20"/>
          <w:szCs w:val="20"/>
        </w:rPr>
        <w:t>.</w:t>
      </w:r>
    </w:p>
    <w:p w:rsidR="00EC06C0" w:rsidRPr="00EC06C0" w:rsidRDefault="00EC06C0" w:rsidP="00EC06C0">
      <w:pPr>
        <w:pStyle w:val="ListParagraph"/>
        <w:numPr>
          <w:ilvl w:val="0"/>
          <w:numId w:val="26"/>
        </w:numPr>
        <w:contextualSpacing/>
        <w:rPr>
          <w:rFonts w:ascii="Tahoma" w:hAnsi="Tahoma" w:cs="Tahoma"/>
          <w:sz w:val="20"/>
          <w:szCs w:val="20"/>
        </w:rPr>
      </w:pPr>
      <w:r w:rsidRPr="00EC06C0">
        <w:rPr>
          <w:rFonts w:ascii="Tahoma" w:hAnsi="Tahoma" w:cs="Tahoma"/>
          <w:sz w:val="20"/>
          <w:szCs w:val="20"/>
        </w:rPr>
        <w:t>Touch Continue.</w:t>
      </w:r>
    </w:p>
    <w:p w:rsidR="00EC06C0" w:rsidRPr="00EC06C0" w:rsidRDefault="00EC06C0" w:rsidP="00EC06C0">
      <w:pPr>
        <w:pStyle w:val="ListParagraph"/>
        <w:numPr>
          <w:ilvl w:val="0"/>
          <w:numId w:val="26"/>
        </w:numPr>
        <w:contextualSpacing/>
        <w:rPr>
          <w:rFonts w:ascii="Tahoma" w:hAnsi="Tahoma" w:cs="Tahoma"/>
          <w:sz w:val="20"/>
          <w:szCs w:val="20"/>
        </w:rPr>
      </w:pPr>
      <w:r w:rsidRPr="00EC06C0">
        <w:rPr>
          <w:rFonts w:ascii="Tahoma" w:hAnsi="Tahoma" w:cs="Tahoma"/>
          <w:sz w:val="20"/>
          <w:szCs w:val="20"/>
        </w:rPr>
        <w:t xml:space="preserve">A PIN will be sent to the email address you entered. Touch Continue. </w:t>
      </w:r>
    </w:p>
    <w:p w:rsidR="00EC06C0" w:rsidRPr="00EC06C0" w:rsidRDefault="00EC06C0" w:rsidP="00EC06C0">
      <w:pPr>
        <w:pStyle w:val="ListParagraph"/>
        <w:numPr>
          <w:ilvl w:val="0"/>
          <w:numId w:val="26"/>
        </w:numPr>
        <w:contextualSpacing/>
        <w:rPr>
          <w:rFonts w:ascii="Tahoma" w:hAnsi="Tahoma" w:cs="Tahoma"/>
          <w:sz w:val="20"/>
          <w:szCs w:val="20"/>
        </w:rPr>
      </w:pPr>
      <w:r w:rsidRPr="00EC06C0">
        <w:rPr>
          <w:rFonts w:ascii="Tahoma" w:hAnsi="Tahoma" w:cs="Tahoma"/>
          <w:sz w:val="20"/>
          <w:szCs w:val="20"/>
        </w:rPr>
        <w:t xml:space="preserve">Touch the PIN to enter your PIN and then touch </w:t>
      </w:r>
      <w:proofErr w:type="gramStart"/>
      <w:r w:rsidRPr="00EC06C0">
        <w:rPr>
          <w:rFonts w:ascii="Tahoma" w:hAnsi="Tahoma" w:cs="Tahoma"/>
          <w:sz w:val="20"/>
          <w:szCs w:val="20"/>
        </w:rPr>
        <w:t>Done</w:t>
      </w:r>
      <w:proofErr w:type="gramEnd"/>
      <w:r w:rsidRPr="00EC06C0">
        <w:rPr>
          <w:rFonts w:ascii="Tahoma" w:hAnsi="Tahoma" w:cs="Tahoma"/>
          <w:sz w:val="20"/>
          <w:szCs w:val="20"/>
        </w:rPr>
        <w:t xml:space="preserve">. </w:t>
      </w:r>
    </w:p>
    <w:p w:rsidR="00EC06C0" w:rsidRPr="00EC06C0" w:rsidRDefault="00EC06C0" w:rsidP="00EC06C0">
      <w:pPr>
        <w:pStyle w:val="ListParagraph"/>
        <w:numPr>
          <w:ilvl w:val="0"/>
          <w:numId w:val="26"/>
        </w:numPr>
        <w:contextualSpacing/>
        <w:rPr>
          <w:rFonts w:ascii="Tahoma" w:hAnsi="Tahoma" w:cs="Tahoma"/>
          <w:sz w:val="20"/>
          <w:szCs w:val="20"/>
        </w:rPr>
      </w:pPr>
      <w:r w:rsidRPr="00EC06C0">
        <w:rPr>
          <w:rFonts w:ascii="Tahoma" w:hAnsi="Tahoma" w:cs="Tahoma"/>
          <w:sz w:val="20"/>
          <w:szCs w:val="20"/>
        </w:rPr>
        <w:t>Touch Store Email or Auto-login, depending upon how you want the printer to store your login information.</w:t>
      </w:r>
    </w:p>
    <w:p w:rsidR="00EC06C0" w:rsidRPr="00EC06C0" w:rsidRDefault="00EC06C0" w:rsidP="00EC06C0">
      <w:pPr>
        <w:pStyle w:val="ListParagraph"/>
        <w:numPr>
          <w:ilvl w:val="0"/>
          <w:numId w:val="26"/>
        </w:numPr>
        <w:contextualSpacing/>
        <w:rPr>
          <w:rFonts w:ascii="Tahoma" w:hAnsi="Tahoma" w:cs="Tahoma"/>
          <w:sz w:val="20"/>
          <w:szCs w:val="20"/>
        </w:rPr>
      </w:pPr>
      <w:r w:rsidRPr="00EC06C0">
        <w:rPr>
          <w:rFonts w:ascii="Tahoma" w:hAnsi="Tahoma" w:cs="Tahoma"/>
          <w:sz w:val="20"/>
          <w:szCs w:val="20"/>
        </w:rPr>
        <w:t xml:space="preserve">Select your scan type by touching Photo or Document. </w:t>
      </w:r>
    </w:p>
    <w:p w:rsidR="00EC06C0" w:rsidRPr="00EC06C0" w:rsidRDefault="00EC06C0" w:rsidP="00EC06C0">
      <w:pPr>
        <w:pStyle w:val="ListParagraph"/>
        <w:numPr>
          <w:ilvl w:val="0"/>
          <w:numId w:val="26"/>
        </w:numPr>
        <w:contextualSpacing/>
        <w:rPr>
          <w:rFonts w:ascii="Tahoma" w:hAnsi="Tahoma" w:cs="Tahoma"/>
          <w:sz w:val="20"/>
          <w:szCs w:val="20"/>
        </w:rPr>
      </w:pPr>
      <w:r w:rsidRPr="00EC06C0">
        <w:rPr>
          <w:rFonts w:ascii="Tahoma" w:hAnsi="Tahoma" w:cs="Tahoma"/>
          <w:sz w:val="20"/>
          <w:szCs w:val="20"/>
        </w:rPr>
        <w:t xml:space="preserve">For photos, select the scan settings, and touch Continue. For documents, continue with the next step. </w:t>
      </w:r>
    </w:p>
    <w:p w:rsidR="00EC06C0" w:rsidRPr="00EC06C0" w:rsidRDefault="00EC06C0" w:rsidP="00EC06C0">
      <w:pPr>
        <w:pStyle w:val="ListParagraph"/>
        <w:numPr>
          <w:ilvl w:val="0"/>
          <w:numId w:val="26"/>
        </w:numPr>
        <w:contextualSpacing/>
        <w:rPr>
          <w:rFonts w:ascii="Tahoma" w:hAnsi="Tahoma" w:cs="Tahoma"/>
          <w:sz w:val="20"/>
          <w:szCs w:val="20"/>
        </w:rPr>
      </w:pPr>
      <w:r w:rsidRPr="00EC06C0">
        <w:rPr>
          <w:rFonts w:ascii="Tahoma" w:hAnsi="Tahoma" w:cs="Tahoma"/>
          <w:sz w:val="20"/>
          <w:szCs w:val="20"/>
        </w:rPr>
        <w:t>Verify the email information, and touch Continue.</w:t>
      </w:r>
    </w:p>
    <w:p w:rsidR="00EC06C0" w:rsidRPr="00EC06C0" w:rsidRDefault="00EC06C0" w:rsidP="00EC06C0">
      <w:pPr>
        <w:pStyle w:val="ListParagraph"/>
        <w:numPr>
          <w:ilvl w:val="0"/>
          <w:numId w:val="26"/>
        </w:numPr>
        <w:contextualSpacing/>
        <w:rPr>
          <w:rFonts w:ascii="Tahoma" w:hAnsi="Tahoma" w:cs="Tahoma"/>
          <w:sz w:val="20"/>
          <w:szCs w:val="20"/>
        </w:rPr>
      </w:pPr>
      <w:r w:rsidRPr="00EC06C0">
        <w:rPr>
          <w:rFonts w:ascii="Tahoma" w:hAnsi="Tahoma" w:cs="Tahoma"/>
          <w:sz w:val="20"/>
          <w:szCs w:val="20"/>
        </w:rPr>
        <w:t xml:space="preserve">Touch Scan to Email. </w:t>
      </w:r>
    </w:p>
    <w:p w:rsidR="00EC06C0" w:rsidRPr="00930AA8" w:rsidRDefault="00EC06C0" w:rsidP="00EC06C0">
      <w:pPr>
        <w:pStyle w:val="ListParagraph"/>
        <w:numPr>
          <w:ilvl w:val="0"/>
          <w:numId w:val="26"/>
        </w:numPr>
        <w:contextualSpacing/>
        <w:rPr>
          <w:rFonts w:ascii="Tahoma" w:hAnsi="Tahoma" w:cs="Tahoma"/>
        </w:rPr>
      </w:pPr>
      <w:r w:rsidRPr="00EC06C0">
        <w:rPr>
          <w:rFonts w:ascii="Tahoma" w:hAnsi="Tahoma" w:cs="Tahoma"/>
          <w:sz w:val="20"/>
          <w:szCs w:val="20"/>
        </w:rPr>
        <w:t xml:space="preserve">Touch OK when the scan completes, and then touch </w:t>
      </w:r>
      <w:proofErr w:type="gramStart"/>
      <w:r w:rsidRPr="00EC06C0">
        <w:rPr>
          <w:rFonts w:ascii="Tahoma" w:hAnsi="Tahoma" w:cs="Tahoma"/>
          <w:sz w:val="20"/>
          <w:szCs w:val="20"/>
        </w:rPr>
        <w:t>Yes</w:t>
      </w:r>
      <w:proofErr w:type="gramEnd"/>
      <w:r w:rsidRPr="00EC06C0">
        <w:rPr>
          <w:rFonts w:ascii="Tahoma" w:hAnsi="Tahoma" w:cs="Tahoma"/>
          <w:sz w:val="20"/>
          <w:szCs w:val="20"/>
        </w:rPr>
        <w:t xml:space="preserve"> to send another email, or No to finish.</w:t>
      </w:r>
    </w:p>
    <w:p w:rsidR="00930AA8" w:rsidRDefault="00930AA8" w:rsidP="00930AA8">
      <w:pPr>
        <w:contextualSpacing/>
        <w:rPr>
          <w:rFonts w:ascii="Tahoma" w:hAnsi="Tahoma" w:cs="Tahoma"/>
        </w:rPr>
      </w:pPr>
    </w:p>
    <w:p w:rsidR="00930AA8" w:rsidRPr="00930AA8" w:rsidRDefault="00930AA8" w:rsidP="00930AA8">
      <w:pPr>
        <w:pStyle w:val="ListParagraph"/>
        <w:numPr>
          <w:ilvl w:val="0"/>
          <w:numId w:val="30"/>
        </w:numPr>
        <w:contextualSpacing/>
        <w:rPr>
          <w:rFonts w:ascii="Tahoma" w:hAnsi="Tahoma" w:cs="Tahoma"/>
        </w:rPr>
      </w:pPr>
      <w:r w:rsidRPr="00930AA8">
        <w:rPr>
          <w:rFonts w:ascii="Tahoma" w:hAnsi="Tahoma" w:cs="Tahoma"/>
        </w:rPr>
        <w:t>Scan a document or photo to email</w:t>
      </w:r>
    </w:p>
    <w:p w:rsidR="00930AA8" w:rsidRDefault="00930AA8" w:rsidP="00930AA8">
      <w:pPr>
        <w:contextualSpacing/>
        <w:rPr>
          <w:rFonts w:ascii="Tahoma" w:hAnsi="Tahoma" w:cs="Tahoma"/>
        </w:rPr>
      </w:pPr>
    </w:p>
    <w:p w:rsidR="0037489C" w:rsidRPr="0037489C" w:rsidRDefault="0037489C" w:rsidP="0037489C">
      <w:pPr>
        <w:pStyle w:val="ListParagraph"/>
        <w:numPr>
          <w:ilvl w:val="0"/>
          <w:numId w:val="28"/>
        </w:numPr>
        <w:contextualSpacing/>
        <w:rPr>
          <w:rFonts w:ascii="Tahoma" w:hAnsi="Tahoma" w:cs="Tahoma"/>
          <w:sz w:val="20"/>
          <w:szCs w:val="20"/>
        </w:rPr>
      </w:pPr>
      <w:r w:rsidRPr="0037489C">
        <w:rPr>
          <w:rFonts w:ascii="Tahoma" w:hAnsi="Tahoma" w:cs="Tahoma"/>
          <w:sz w:val="20"/>
          <w:szCs w:val="20"/>
        </w:rPr>
        <w:lastRenderedPageBreak/>
        <w:t xml:space="preserve">Load your original print-side down on the scanner glass or print-side up in the document feeder. </w:t>
      </w:r>
    </w:p>
    <w:p w:rsidR="0037489C" w:rsidRPr="0037489C" w:rsidRDefault="0037489C" w:rsidP="0037489C">
      <w:pPr>
        <w:pStyle w:val="ListParagraph"/>
        <w:numPr>
          <w:ilvl w:val="0"/>
          <w:numId w:val="28"/>
        </w:numPr>
        <w:contextualSpacing/>
        <w:rPr>
          <w:rFonts w:ascii="Tahoma" w:hAnsi="Tahoma" w:cs="Tahoma"/>
          <w:sz w:val="20"/>
          <w:szCs w:val="20"/>
        </w:rPr>
      </w:pPr>
      <w:r w:rsidRPr="0037489C">
        <w:rPr>
          <w:rFonts w:ascii="Tahoma" w:hAnsi="Tahoma" w:cs="Tahoma"/>
          <w:sz w:val="20"/>
          <w:szCs w:val="20"/>
        </w:rPr>
        <w:t xml:space="preserve">From Home screen, touch Apps, and then touch Scan-to-Email app. </w:t>
      </w:r>
    </w:p>
    <w:p w:rsidR="0037489C" w:rsidRPr="0037489C" w:rsidRDefault="0037489C" w:rsidP="0037489C">
      <w:pPr>
        <w:pStyle w:val="ListParagraph"/>
        <w:numPr>
          <w:ilvl w:val="0"/>
          <w:numId w:val="28"/>
        </w:numPr>
        <w:contextualSpacing/>
        <w:rPr>
          <w:rFonts w:ascii="Tahoma" w:hAnsi="Tahoma" w:cs="Tahoma"/>
          <w:sz w:val="20"/>
          <w:szCs w:val="20"/>
        </w:rPr>
      </w:pPr>
      <w:r w:rsidRPr="0037489C">
        <w:rPr>
          <w:rFonts w:ascii="Tahoma" w:hAnsi="Tahoma" w:cs="Tahoma"/>
          <w:sz w:val="20"/>
          <w:szCs w:val="20"/>
        </w:rPr>
        <w:t>On the control panel display, select the account that you want to use, and touch Continue.</w:t>
      </w:r>
      <w:r w:rsidRPr="0037489C">
        <w:rPr>
          <w:rFonts w:ascii="Tahoma" w:hAnsi="Tahoma" w:cs="Tahoma"/>
          <w:sz w:val="20"/>
          <w:szCs w:val="20"/>
        </w:rPr>
        <w:br/>
        <w:t>(If you do not have an account, you will be prompted to enter your email address and receive a PIN).</w:t>
      </w:r>
    </w:p>
    <w:p w:rsidR="0037489C" w:rsidRPr="0037489C" w:rsidRDefault="0037489C" w:rsidP="0037489C">
      <w:pPr>
        <w:pStyle w:val="ListParagraph"/>
        <w:numPr>
          <w:ilvl w:val="0"/>
          <w:numId w:val="28"/>
        </w:numPr>
        <w:contextualSpacing/>
        <w:rPr>
          <w:rFonts w:ascii="Tahoma" w:hAnsi="Tahoma" w:cs="Tahoma"/>
          <w:sz w:val="20"/>
          <w:szCs w:val="20"/>
        </w:rPr>
      </w:pPr>
      <w:r w:rsidRPr="0037489C">
        <w:rPr>
          <w:rFonts w:ascii="Tahoma" w:hAnsi="Tahoma" w:cs="Tahoma"/>
          <w:sz w:val="20"/>
          <w:szCs w:val="20"/>
        </w:rPr>
        <w:t xml:space="preserve">If prompted, enter the PIN. </w:t>
      </w:r>
    </w:p>
    <w:p w:rsidR="0037489C" w:rsidRPr="0037489C" w:rsidRDefault="0037489C" w:rsidP="0037489C">
      <w:pPr>
        <w:pStyle w:val="ListParagraph"/>
        <w:numPr>
          <w:ilvl w:val="0"/>
          <w:numId w:val="28"/>
        </w:numPr>
        <w:contextualSpacing/>
        <w:rPr>
          <w:rFonts w:ascii="Tahoma" w:hAnsi="Tahoma" w:cs="Tahoma"/>
          <w:sz w:val="20"/>
          <w:szCs w:val="20"/>
        </w:rPr>
      </w:pPr>
      <w:r w:rsidRPr="0037489C">
        <w:rPr>
          <w:rFonts w:ascii="Tahoma" w:hAnsi="Tahoma" w:cs="Tahoma"/>
          <w:sz w:val="20"/>
          <w:szCs w:val="20"/>
        </w:rPr>
        <w:t xml:space="preserve">Select your scan type by touching Photo or Document. </w:t>
      </w:r>
    </w:p>
    <w:p w:rsidR="0037489C" w:rsidRPr="0037489C" w:rsidRDefault="0037489C" w:rsidP="0037489C">
      <w:pPr>
        <w:pStyle w:val="ListParagraph"/>
        <w:numPr>
          <w:ilvl w:val="0"/>
          <w:numId w:val="28"/>
        </w:numPr>
        <w:contextualSpacing/>
        <w:rPr>
          <w:rFonts w:ascii="Tahoma" w:hAnsi="Tahoma" w:cs="Tahoma"/>
          <w:sz w:val="20"/>
          <w:szCs w:val="20"/>
        </w:rPr>
      </w:pPr>
      <w:r w:rsidRPr="0037489C">
        <w:rPr>
          <w:rFonts w:ascii="Tahoma" w:hAnsi="Tahoma" w:cs="Tahoma"/>
          <w:sz w:val="20"/>
          <w:szCs w:val="20"/>
        </w:rPr>
        <w:t xml:space="preserve">For photos, select the scan settings, and touch Continue. For documents, continue with the next step. </w:t>
      </w:r>
    </w:p>
    <w:p w:rsidR="0037489C" w:rsidRPr="0037489C" w:rsidRDefault="0037489C" w:rsidP="0037489C">
      <w:pPr>
        <w:pStyle w:val="ListParagraph"/>
        <w:numPr>
          <w:ilvl w:val="0"/>
          <w:numId w:val="28"/>
        </w:numPr>
        <w:contextualSpacing/>
        <w:rPr>
          <w:rFonts w:ascii="Tahoma" w:hAnsi="Tahoma" w:cs="Tahoma"/>
          <w:sz w:val="20"/>
          <w:szCs w:val="20"/>
        </w:rPr>
      </w:pPr>
      <w:r w:rsidRPr="0037489C">
        <w:rPr>
          <w:rFonts w:ascii="Tahoma" w:hAnsi="Tahoma" w:cs="Tahoma"/>
          <w:sz w:val="20"/>
          <w:szCs w:val="20"/>
        </w:rPr>
        <w:t xml:space="preserve">To add or remove recipients, touch Modify Recipient(s), and when finished touch </w:t>
      </w:r>
      <w:proofErr w:type="gramStart"/>
      <w:r w:rsidRPr="0037489C">
        <w:rPr>
          <w:rFonts w:ascii="Tahoma" w:hAnsi="Tahoma" w:cs="Tahoma"/>
          <w:sz w:val="20"/>
          <w:szCs w:val="20"/>
        </w:rPr>
        <w:t>Done</w:t>
      </w:r>
      <w:proofErr w:type="gramEnd"/>
      <w:r w:rsidRPr="0037489C">
        <w:rPr>
          <w:rFonts w:ascii="Tahoma" w:hAnsi="Tahoma" w:cs="Tahoma"/>
          <w:sz w:val="20"/>
          <w:szCs w:val="20"/>
        </w:rPr>
        <w:t xml:space="preserve">. </w:t>
      </w:r>
    </w:p>
    <w:p w:rsidR="0037489C" w:rsidRPr="0037489C" w:rsidRDefault="0037489C" w:rsidP="0037489C">
      <w:pPr>
        <w:pStyle w:val="ListParagraph"/>
        <w:numPr>
          <w:ilvl w:val="0"/>
          <w:numId w:val="28"/>
        </w:numPr>
        <w:contextualSpacing/>
        <w:rPr>
          <w:rFonts w:ascii="Tahoma" w:hAnsi="Tahoma" w:cs="Tahoma"/>
          <w:sz w:val="20"/>
          <w:szCs w:val="20"/>
        </w:rPr>
      </w:pPr>
      <w:r w:rsidRPr="0037489C">
        <w:rPr>
          <w:rFonts w:ascii="Tahoma" w:hAnsi="Tahoma" w:cs="Tahoma"/>
          <w:sz w:val="20"/>
          <w:szCs w:val="20"/>
        </w:rPr>
        <w:t xml:space="preserve">Verify the email information and touch Continue. </w:t>
      </w:r>
    </w:p>
    <w:p w:rsidR="0037489C" w:rsidRPr="0037489C" w:rsidRDefault="0037489C" w:rsidP="0037489C">
      <w:pPr>
        <w:pStyle w:val="ListParagraph"/>
        <w:numPr>
          <w:ilvl w:val="0"/>
          <w:numId w:val="28"/>
        </w:numPr>
        <w:contextualSpacing/>
        <w:rPr>
          <w:rFonts w:ascii="Tahoma" w:hAnsi="Tahoma" w:cs="Tahoma"/>
          <w:sz w:val="20"/>
          <w:szCs w:val="20"/>
        </w:rPr>
      </w:pPr>
      <w:r w:rsidRPr="0037489C">
        <w:rPr>
          <w:rFonts w:ascii="Tahoma" w:hAnsi="Tahoma" w:cs="Tahoma"/>
          <w:sz w:val="20"/>
          <w:szCs w:val="20"/>
        </w:rPr>
        <w:t xml:space="preserve">Touch Scan to Email. </w:t>
      </w:r>
    </w:p>
    <w:p w:rsidR="0037489C" w:rsidRDefault="0037489C" w:rsidP="0037489C">
      <w:pPr>
        <w:pStyle w:val="ListParagraph"/>
        <w:numPr>
          <w:ilvl w:val="0"/>
          <w:numId w:val="28"/>
        </w:numPr>
        <w:contextualSpacing/>
        <w:rPr>
          <w:rFonts w:ascii="Tahoma" w:hAnsi="Tahoma" w:cs="Tahoma"/>
          <w:sz w:val="20"/>
          <w:szCs w:val="20"/>
        </w:rPr>
      </w:pPr>
      <w:r w:rsidRPr="0037489C">
        <w:rPr>
          <w:rFonts w:ascii="Tahoma" w:hAnsi="Tahoma" w:cs="Tahoma"/>
          <w:sz w:val="20"/>
          <w:szCs w:val="20"/>
        </w:rPr>
        <w:t xml:space="preserve">Touch OK when the scan completes, and then touch </w:t>
      </w:r>
      <w:proofErr w:type="gramStart"/>
      <w:r w:rsidRPr="0037489C">
        <w:rPr>
          <w:rFonts w:ascii="Tahoma" w:hAnsi="Tahoma" w:cs="Tahoma"/>
          <w:sz w:val="20"/>
          <w:szCs w:val="20"/>
        </w:rPr>
        <w:t>Yes</w:t>
      </w:r>
      <w:proofErr w:type="gramEnd"/>
      <w:r w:rsidRPr="0037489C">
        <w:rPr>
          <w:rFonts w:ascii="Tahoma" w:hAnsi="Tahoma" w:cs="Tahoma"/>
          <w:sz w:val="20"/>
          <w:szCs w:val="20"/>
        </w:rPr>
        <w:t xml:space="preserve"> to send another email, or No to finish.</w:t>
      </w:r>
    </w:p>
    <w:p w:rsidR="00874A70" w:rsidRDefault="00874A70" w:rsidP="00874A70">
      <w:pPr>
        <w:contextualSpacing/>
        <w:rPr>
          <w:rFonts w:ascii="Tahoma" w:hAnsi="Tahoma" w:cs="Tahoma"/>
          <w:sz w:val="20"/>
          <w:szCs w:val="20"/>
        </w:rPr>
      </w:pPr>
    </w:p>
    <w:p w:rsidR="00874A70" w:rsidRPr="00874A70" w:rsidRDefault="00874A70" w:rsidP="00874A70">
      <w:pPr>
        <w:ind w:left="720"/>
        <w:contextualSpacing/>
        <w:rPr>
          <w:rFonts w:ascii="Tahoma" w:hAnsi="Tahoma" w:cs="Tahoma"/>
          <w:sz w:val="20"/>
          <w:szCs w:val="20"/>
        </w:rPr>
      </w:pPr>
    </w:p>
    <w:p w:rsidR="0099740F" w:rsidRDefault="0099740F" w:rsidP="0099740F">
      <w:pPr>
        <w:contextualSpacing/>
        <w:rPr>
          <w:rFonts w:ascii="Tahoma" w:hAnsi="Tahoma" w:cs="Tahoma"/>
          <w:sz w:val="20"/>
          <w:szCs w:val="20"/>
        </w:rPr>
      </w:pPr>
    </w:p>
    <w:p w:rsidR="0099740F" w:rsidRDefault="0099740F" w:rsidP="0099740F">
      <w:pPr>
        <w:pStyle w:val="ListParagraph"/>
        <w:ind w:firstLine="360"/>
        <w:rPr>
          <w:rFonts w:ascii="Tahoma" w:hAnsi="Tahoma" w:cs="Tahoma"/>
        </w:rPr>
      </w:pPr>
    </w:p>
    <w:p w:rsidR="00874A70" w:rsidRDefault="00874A70" w:rsidP="0099740F">
      <w:pPr>
        <w:pStyle w:val="ListParagraph"/>
        <w:ind w:firstLine="360"/>
        <w:rPr>
          <w:rFonts w:ascii="Tahoma" w:hAnsi="Tahoma" w:cs="Tahoma"/>
        </w:rPr>
      </w:pPr>
    </w:p>
    <w:p w:rsidR="00874A70" w:rsidRDefault="00874A70" w:rsidP="0099740F">
      <w:pPr>
        <w:pStyle w:val="ListParagraph"/>
        <w:ind w:firstLine="360"/>
        <w:rPr>
          <w:rFonts w:ascii="Tahoma" w:hAnsi="Tahoma" w:cs="Tahoma"/>
        </w:rPr>
      </w:pPr>
    </w:p>
    <w:p w:rsidR="00874A70" w:rsidRDefault="00874A70" w:rsidP="0099740F">
      <w:pPr>
        <w:pStyle w:val="ListParagraph"/>
        <w:ind w:firstLine="360"/>
        <w:rPr>
          <w:rFonts w:ascii="Tahoma" w:hAnsi="Tahoma" w:cs="Tahoma"/>
        </w:rPr>
      </w:pPr>
    </w:p>
    <w:p w:rsidR="00874A70" w:rsidRDefault="00874A70" w:rsidP="0099740F">
      <w:pPr>
        <w:pStyle w:val="ListParagraph"/>
        <w:ind w:firstLine="360"/>
        <w:rPr>
          <w:rFonts w:ascii="Tahoma" w:hAnsi="Tahoma" w:cs="Tahoma"/>
        </w:rPr>
      </w:pPr>
    </w:p>
    <w:p w:rsidR="00874A70" w:rsidRDefault="00874A70" w:rsidP="0099740F">
      <w:pPr>
        <w:pStyle w:val="ListParagraph"/>
        <w:ind w:firstLine="360"/>
        <w:rPr>
          <w:rFonts w:ascii="Tahoma" w:hAnsi="Tahoma" w:cs="Tahoma"/>
        </w:rPr>
      </w:pPr>
    </w:p>
    <w:p w:rsidR="00874A70" w:rsidRDefault="00874A70" w:rsidP="0099740F">
      <w:pPr>
        <w:pStyle w:val="ListParagraph"/>
        <w:ind w:firstLine="360"/>
        <w:rPr>
          <w:rFonts w:ascii="Tahoma" w:hAnsi="Tahoma" w:cs="Tahoma"/>
        </w:rPr>
      </w:pPr>
    </w:p>
    <w:p w:rsidR="00874A70" w:rsidRDefault="00874A70" w:rsidP="0099740F">
      <w:pPr>
        <w:pStyle w:val="ListParagraph"/>
        <w:ind w:firstLine="360"/>
        <w:rPr>
          <w:rFonts w:ascii="Tahoma" w:hAnsi="Tahoma" w:cs="Tahoma"/>
        </w:rPr>
      </w:pPr>
    </w:p>
    <w:p w:rsidR="00874A70" w:rsidRDefault="00874A70" w:rsidP="0099740F">
      <w:pPr>
        <w:pStyle w:val="ListParagraph"/>
        <w:ind w:firstLine="360"/>
        <w:rPr>
          <w:rFonts w:ascii="Tahoma" w:hAnsi="Tahoma" w:cs="Tahoma"/>
        </w:rPr>
      </w:pPr>
    </w:p>
    <w:p w:rsidR="00874A70" w:rsidRDefault="00874A70" w:rsidP="0099740F">
      <w:pPr>
        <w:pStyle w:val="ListParagraph"/>
        <w:ind w:firstLine="360"/>
        <w:rPr>
          <w:rFonts w:ascii="Tahoma" w:hAnsi="Tahoma" w:cs="Tahoma"/>
        </w:rPr>
      </w:pPr>
    </w:p>
    <w:p w:rsidR="00874A70" w:rsidRDefault="00874A70" w:rsidP="0099740F">
      <w:pPr>
        <w:pStyle w:val="ListParagraph"/>
        <w:ind w:firstLine="360"/>
        <w:rPr>
          <w:rFonts w:ascii="Tahoma" w:hAnsi="Tahoma" w:cs="Tahoma"/>
        </w:rPr>
      </w:pPr>
    </w:p>
    <w:p w:rsidR="0099740F" w:rsidRDefault="00930AA8" w:rsidP="0099740F">
      <w:pPr>
        <w:pStyle w:val="ListParagraph"/>
        <w:ind w:firstLine="360"/>
      </w:pPr>
      <w:r w:rsidRPr="0099740F">
        <w:rPr>
          <w:rFonts w:ascii="Tahoma" w:hAnsi="Tahoma" w:cs="Tahoma"/>
        </w:rPr>
        <w:br/>
      </w:r>
      <w:r w:rsidR="0099740F">
        <w:t xml:space="preserve">From Home screen, touch Apps, and then touch Scan-to-Email app. </w:t>
      </w:r>
      <w:r w:rsidR="0099740F">
        <w:br/>
        <w:t xml:space="preserve">Select the account that you want to change, and touch Modify. </w:t>
      </w:r>
    </w:p>
    <w:p w:rsidR="007B202E" w:rsidRDefault="0099740F" w:rsidP="0099740F">
      <w:pPr>
        <w:pStyle w:val="ListParagraph"/>
        <w:ind w:left="1080"/>
      </w:pPr>
      <w:r>
        <w:t>Select which setting you want to modify, and follow the onscreen prompts.</w:t>
      </w:r>
    </w:p>
    <w:p w:rsidR="0099740F" w:rsidRDefault="0099740F" w:rsidP="0099740F">
      <w:pPr>
        <w:pStyle w:val="ListParagraph"/>
        <w:ind w:left="1080"/>
      </w:pPr>
    </w:p>
    <w:p w:rsidR="0099740F" w:rsidRPr="003E792E" w:rsidRDefault="0099740F" w:rsidP="0099740F">
      <w:pPr>
        <w:pStyle w:val="ListParagraph"/>
        <w:numPr>
          <w:ilvl w:val="0"/>
          <w:numId w:val="31"/>
        </w:numPr>
        <w:rPr>
          <w:rFonts w:ascii="Tahoma" w:hAnsi="Tahoma" w:cs="Tahoma"/>
        </w:rPr>
      </w:pPr>
    </w:p>
    <w:p w:rsidR="009F0E1F" w:rsidRDefault="009F0E1F" w:rsidP="007B202E">
      <w:pPr>
        <w:rPr>
          <w:rFonts w:ascii="Tahoma" w:hAnsi="Tahoma" w:cs="Tahoma"/>
        </w:rPr>
      </w:pPr>
    </w:p>
    <w:p w:rsidR="009F0E1F" w:rsidRDefault="009F0E1F" w:rsidP="007B202E">
      <w:pPr>
        <w:rPr>
          <w:rFonts w:ascii="Tahoma" w:hAnsi="Tahoma" w:cs="Tahoma"/>
        </w:rPr>
      </w:pPr>
    </w:p>
    <w:p w:rsidR="009F0E1F" w:rsidRDefault="009F0E1F" w:rsidP="007B202E">
      <w:pPr>
        <w:rPr>
          <w:rFonts w:ascii="Tahoma" w:hAnsi="Tahoma" w:cs="Tahoma"/>
        </w:rPr>
      </w:pPr>
    </w:p>
    <w:p w:rsidR="009F0E1F" w:rsidRPr="007B202E" w:rsidRDefault="009F0E1F" w:rsidP="007B202E">
      <w:pPr>
        <w:rPr>
          <w:rFonts w:ascii="Tahoma" w:hAnsi="Tahoma" w:cs="Tahoma"/>
        </w:rPr>
      </w:pPr>
    </w:p>
    <w:p w:rsidR="007B202E" w:rsidRDefault="007B202E" w:rsidP="001C260D">
      <w:pPr>
        <w:rPr>
          <w:rFonts w:ascii="Tahoma" w:hAnsi="Tahoma" w:cs="Tahoma"/>
        </w:rPr>
      </w:pPr>
    </w:p>
    <w:p w:rsidR="0033449D" w:rsidRDefault="006F1FAA" w:rsidP="0033449D">
      <w:pPr>
        <w:rPr>
          <w:rFonts w:ascii="Tahoma" w:hAnsi="Tahoma" w:cs="Tahoma"/>
        </w:rPr>
      </w:pPr>
      <w:r>
        <w:rPr>
          <w:rFonts w:ascii="Tahoma" w:hAnsi="Tahoma" w:cs="Tahoma"/>
          <w:b/>
          <w:bCs/>
        </w:rPr>
        <w:t xml:space="preserve">The </w:t>
      </w:r>
      <w:r w:rsidR="00F44DC4">
        <w:rPr>
          <w:rFonts w:ascii="Tahoma" w:hAnsi="Tahoma" w:cs="Tahoma"/>
          <w:b/>
          <w:bCs/>
        </w:rPr>
        <w:t xml:space="preserve">Printer’s </w:t>
      </w:r>
      <w:r w:rsidR="0033449D">
        <w:rPr>
          <w:rFonts w:ascii="Tahoma" w:hAnsi="Tahoma" w:cs="Tahoma"/>
          <w:b/>
          <w:bCs/>
        </w:rPr>
        <w:t xml:space="preserve">Fax Facility </w:t>
      </w:r>
      <w:r w:rsidR="00F44DC4">
        <w:rPr>
          <w:rFonts w:ascii="Tahoma" w:hAnsi="Tahoma" w:cs="Tahoma"/>
          <w:b/>
          <w:bCs/>
        </w:rPr>
        <w:t>connected to</w:t>
      </w:r>
      <w:r w:rsidR="0033449D">
        <w:rPr>
          <w:rFonts w:ascii="Tahoma" w:hAnsi="Tahoma" w:cs="Tahoma"/>
          <w:b/>
          <w:bCs/>
        </w:rPr>
        <w:t xml:space="preserve"> </w:t>
      </w:r>
      <w:r w:rsidR="0033449D" w:rsidRPr="0033449D">
        <w:rPr>
          <w:rFonts w:ascii="Tahoma" w:hAnsi="Tahoma" w:cs="Tahoma"/>
          <w:b/>
          <w:color w:val="000000"/>
        </w:rPr>
        <w:t>01252 711694</w:t>
      </w:r>
      <w:r w:rsidR="0033449D">
        <w:rPr>
          <w:rFonts w:ascii="Tahoma" w:hAnsi="Tahoma" w:cs="Tahoma"/>
        </w:rPr>
        <w:t xml:space="preserve"> </w:t>
      </w:r>
      <w:r w:rsidR="0033449D">
        <w:rPr>
          <w:rFonts w:ascii="Tahoma" w:hAnsi="Tahoma" w:cs="Tahoma"/>
        </w:rPr>
        <w:br/>
        <w:t>Outgoing faxes uses the Cloudscape network and cost 2ppm for 01/02/03 numbers.</w:t>
      </w:r>
    </w:p>
    <w:p w:rsidR="0033449D" w:rsidRDefault="0033449D" w:rsidP="0033449D">
      <w:pPr>
        <w:rPr>
          <w:rFonts w:ascii="Tahoma" w:hAnsi="Tahoma" w:cs="Tahoma"/>
        </w:rPr>
      </w:pPr>
      <w:r>
        <w:rPr>
          <w:rFonts w:ascii="Tahoma" w:hAnsi="Tahoma" w:cs="Tahoma"/>
        </w:rPr>
        <w:t xml:space="preserve">Telephone line faults should be reported to </w:t>
      </w:r>
      <w:r w:rsidRPr="00FF2861">
        <w:rPr>
          <w:rFonts w:ascii="Tahoma" w:hAnsi="Tahoma" w:cs="Tahoma"/>
        </w:rPr>
        <w:t xml:space="preserve">Cloudscape </w:t>
      </w:r>
      <w:r>
        <w:rPr>
          <w:rFonts w:ascii="Tahoma" w:hAnsi="Tahoma" w:cs="Tahoma"/>
        </w:rPr>
        <w:t>using</w:t>
      </w:r>
      <w:r w:rsidRPr="00FF2861">
        <w:rPr>
          <w:rFonts w:ascii="Tahoma" w:hAnsi="Tahoma" w:cs="Tahoma"/>
        </w:rPr>
        <w:t xml:space="preserve"> 0345 688 7227.</w:t>
      </w:r>
    </w:p>
    <w:p w:rsidR="0033449D" w:rsidRDefault="00126FC1" w:rsidP="00126FC1">
      <w:pPr>
        <w:rPr>
          <w:rFonts w:ascii="Tahoma" w:hAnsi="Tahoma" w:cs="Tahoma"/>
        </w:rPr>
      </w:pPr>
      <w:r>
        <w:rPr>
          <w:rFonts w:ascii="Tahoma" w:hAnsi="Tahoma" w:cs="Tahoma"/>
        </w:rPr>
        <w:t>(V</w:t>
      </w:r>
      <w:r w:rsidRPr="00126FC1">
        <w:rPr>
          <w:rFonts w:ascii="Tahoma" w:hAnsi="Tahoma" w:cs="Tahoma"/>
        </w:rPr>
        <w:t>erify the</w:t>
      </w:r>
      <w:r>
        <w:rPr>
          <w:rFonts w:ascii="Tahoma" w:hAnsi="Tahoma" w:cs="Tahoma"/>
        </w:rPr>
        <w:t xml:space="preserve"> </w:t>
      </w:r>
      <w:r w:rsidRPr="00126FC1">
        <w:rPr>
          <w:rFonts w:ascii="Tahoma" w:hAnsi="Tahoma" w:cs="Tahoma"/>
        </w:rPr>
        <w:t>fax is set up correctly by running the fax setup test from the printer control panel</w:t>
      </w:r>
      <w:r>
        <w:rPr>
          <w:rFonts w:ascii="Tahoma" w:hAnsi="Tahoma" w:cs="Tahoma"/>
        </w:rPr>
        <w:t>)</w:t>
      </w:r>
      <w:r w:rsidRPr="00126FC1">
        <w:rPr>
          <w:rFonts w:ascii="Tahoma" w:hAnsi="Tahoma" w:cs="Tahoma"/>
        </w:rPr>
        <w:t>.</w:t>
      </w:r>
    </w:p>
    <w:p w:rsidR="00126FC1" w:rsidRDefault="00126FC1" w:rsidP="00126FC1">
      <w:pPr>
        <w:spacing w:line="276" w:lineRule="auto"/>
        <w:rPr>
          <w:rFonts w:ascii="Tahoma" w:hAnsi="Tahoma" w:cs="Tahoma"/>
        </w:rPr>
      </w:pPr>
    </w:p>
    <w:p w:rsidR="00126FC1" w:rsidRPr="004C1F2A" w:rsidRDefault="00126FC1" w:rsidP="00126FC1">
      <w:pPr>
        <w:spacing w:line="276" w:lineRule="auto"/>
        <w:rPr>
          <w:rFonts w:ascii="Tahoma" w:hAnsi="Tahoma" w:cs="Tahoma"/>
          <w:b/>
          <w:i/>
        </w:rPr>
      </w:pPr>
      <w:r w:rsidRPr="004C1F2A">
        <w:rPr>
          <w:rFonts w:ascii="Tahoma" w:hAnsi="Tahoma" w:cs="Tahoma"/>
          <w:b/>
          <w:i/>
        </w:rPr>
        <w:t>To send a standard fax from the printer control panel:</w:t>
      </w:r>
    </w:p>
    <w:p w:rsidR="00126FC1" w:rsidRPr="003F74FF" w:rsidRDefault="00126FC1" w:rsidP="00126FC1">
      <w:pPr>
        <w:pStyle w:val="ListParagraph"/>
        <w:numPr>
          <w:ilvl w:val="0"/>
          <w:numId w:val="3"/>
        </w:numPr>
        <w:spacing w:line="276" w:lineRule="auto"/>
        <w:rPr>
          <w:rFonts w:ascii="Tahoma" w:hAnsi="Tahoma" w:cs="Tahoma"/>
          <w:sz w:val="22"/>
          <w:szCs w:val="22"/>
        </w:rPr>
      </w:pPr>
      <w:r w:rsidRPr="003F74FF">
        <w:rPr>
          <w:rFonts w:ascii="Tahoma" w:hAnsi="Tahoma" w:cs="Tahoma"/>
          <w:sz w:val="22"/>
          <w:szCs w:val="22"/>
        </w:rPr>
        <w:t xml:space="preserve">Load </w:t>
      </w:r>
      <w:r w:rsidR="00CA1E45">
        <w:rPr>
          <w:rFonts w:ascii="Tahoma" w:hAnsi="Tahoma" w:cs="Tahoma"/>
          <w:sz w:val="22"/>
          <w:szCs w:val="22"/>
        </w:rPr>
        <w:t>an</w:t>
      </w:r>
      <w:r w:rsidRPr="003F74FF">
        <w:rPr>
          <w:rFonts w:ascii="Tahoma" w:hAnsi="Tahoma" w:cs="Tahoma"/>
          <w:sz w:val="22"/>
          <w:szCs w:val="22"/>
        </w:rPr>
        <w:t xml:space="preserve"> original print-side down on the scanner glass or print-side up in the document feeder.</w:t>
      </w:r>
    </w:p>
    <w:p w:rsidR="00126FC1" w:rsidRPr="003F74FF" w:rsidRDefault="00126FC1" w:rsidP="00126FC1">
      <w:pPr>
        <w:pStyle w:val="ListParagraph"/>
        <w:numPr>
          <w:ilvl w:val="0"/>
          <w:numId w:val="3"/>
        </w:numPr>
        <w:spacing w:line="276" w:lineRule="auto"/>
        <w:rPr>
          <w:rFonts w:ascii="Tahoma" w:hAnsi="Tahoma" w:cs="Tahoma"/>
          <w:sz w:val="22"/>
          <w:szCs w:val="22"/>
        </w:rPr>
      </w:pPr>
      <w:r w:rsidRPr="003F74FF">
        <w:rPr>
          <w:rFonts w:ascii="Tahoma" w:hAnsi="Tahoma" w:cs="Tahoma"/>
          <w:sz w:val="22"/>
          <w:szCs w:val="22"/>
        </w:rPr>
        <w:lastRenderedPageBreak/>
        <w:t>From the printer control panel display, touch Fax.</w:t>
      </w:r>
    </w:p>
    <w:p w:rsidR="00126FC1" w:rsidRPr="003F74FF" w:rsidRDefault="00126FC1" w:rsidP="00126FC1">
      <w:pPr>
        <w:pStyle w:val="ListParagraph"/>
        <w:numPr>
          <w:ilvl w:val="0"/>
          <w:numId w:val="3"/>
        </w:numPr>
        <w:spacing w:line="276" w:lineRule="auto"/>
        <w:rPr>
          <w:rFonts w:ascii="Tahoma" w:hAnsi="Tahoma" w:cs="Tahoma"/>
          <w:sz w:val="22"/>
          <w:szCs w:val="22"/>
        </w:rPr>
      </w:pPr>
      <w:r w:rsidRPr="003F74FF">
        <w:rPr>
          <w:rFonts w:ascii="Tahoma" w:hAnsi="Tahoma" w:cs="Tahoma"/>
          <w:sz w:val="22"/>
          <w:szCs w:val="22"/>
        </w:rPr>
        <w:t>Touch Send Now.</w:t>
      </w:r>
    </w:p>
    <w:p w:rsidR="00126FC1" w:rsidRPr="003F74FF" w:rsidRDefault="00126FC1" w:rsidP="00126FC1">
      <w:pPr>
        <w:pStyle w:val="ListParagraph"/>
        <w:numPr>
          <w:ilvl w:val="0"/>
          <w:numId w:val="3"/>
        </w:numPr>
        <w:spacing w:line="276" w:lineRule="auto"/>
        <w:rPr>
          <w:rFonts w:ascii="Tahoma" w:hAnsi="Tahoma" w:cs="Tahoma"/>
          <w:sz w:val="22"/>
          <w:szCs w:val="22"/>
        </w:rPr>
      </w:pPr>
      <w:r w:rsidRPr="003F74FF">
        <w:rPr>
          <w:rFonts w:ascii="Tahoma" w:hAnsi="Tahoma" w:cs="Tahoma"/>
          <w:sz w:val="22"/>
          <w:szCs w:val="22"/>
        </w:rPr>
        <w:t>Enter the fax number by using the keypad or by selecting from the phone book</w:t>
      </w:r>
    </w:p>
    <w:p w:rsidR="00126FC1" w:rsidRPr="003F74FF" w:rsidRDefault="00126FC1" w:rsidP="00126FC1">
      <w:pPr>
        <w:pStyle w:val="ListParagraph"/>
        <w:numPr>
          <w:ilvl w:val="0"/>
          <w:numId w:val="3"/>
        </w:numPr>
        <w:spacing w:line="276" w:lineRule="auto"/>
        <w:rPr>
          <w:rFonts w:ascii="Tahoma" w:hAnsi="Tahoma" w:cs="Tahoma"/>
          <w:sz w:val="22"/>
          <w:szCs w:val="22"/>
        </w:rPr>
      </w:pPr>
      <w:r w:rsidRPr="003F74FF">
        <w:rPr>
          <w:rFonts w:ascii="Tahoma" w:hAnsi="Tahoma" w:cs="Tahoma"/>
          <w:sz w:val="22"/>
          <w:szCs w:val="22"/>
        </w:rPr>
        <w:t>Touch Black or Colour</w:t>
      </w:r>
    </w:p>
    <w:p w:rsidR="00126FC1" w:rsidRPr="003F74FF" w:rsidRDefault="00126FC1" w:rsidP="00126FC1">
      <w:pPr>
        <w:pStyle w:val="ListParagraph"/>
        <w:numPr>
          <w:ilvl w:val="0"/>
          <w:numId w:val="3"/>
        </w:numPr>
        <w:spacing w:line="276" w:lineRule="auto"/>
        <w:rPr>
          <w:rFonts w:ascii="Tahoma" w:hAnsi="Tahoma" w:cs="Tahoma"/>
          <w:sz w:val="22"/>
          <w:szCs w:val="22"/>
        </w:rPr>
      </w:pPr>
      <w:r w:rsidRPr="003F74FF">
        <w:rPr>
          <w:rFonts w:ascii="Tahoma" w:hAnsi="Tahoma" w:cs="Tahoma"/>
          <w:sz w:val="22"/>
          <w:szCs w:val="22"/>
        </w:rPr>
        <w:t xml:space="preserve">Document is sent to the number </w:t>
      </w:r>
      <w:r w:rsidR="00CA1E45">
        <w:rPr>
          <w:rFonts w:ascii="Tahoma" w:hAnsi="Tahoma" w:cs="Tahoma"/>
          <w:sz w:val="22"/>
          <w:szCs w:val="22"/>
        </w:rPr>
        <w:t xml:space="preserve">of the fax machine </w:t>
      </w:r>
      <w:r w:rsidRPr="003F74FF">
        <w:rPr>
          <w:rFonts w:ascii="Tahoma" w:hAnsi="Tahoma" w:cs="Tahoma"/>
          <w:sz w:val="22"/>
          <w:szCs w:val="22"/>
        </w:rPr>
        <w:t>entered.</w:t>
      </w:r>
    </w:p>
    <w:p w:rsidR="00126FC1" w:rsidRDefault="00126FC1" w:rsidP="00126FC1">
      <w:pPr>
        <w:spacing w:line="276" w:lineRule="auto"/>
        <w:rPr>
          <w:rFonts w:ascii="Tahoma" w:hAnsi="Tahoma" w:cs="Tahoma"/>
        </w:rPr>
      </w:pPr>
    </w:p>
    <w:p w:rsidR="00126FC1" w:rsidRPr="004C1F2A" w:rsidRDefault="00724D79" w:rsidP="00126FC1">
      <w:pPr>
        <w:spacing w:line="276" w:lineRule="auto"/>
        <w:rPr>
          <w:rFonts w:ascii="Tahoma" w:hAnsi="Tahoma" w:cs="Tahoma"/>
          <w:b/>
          <w:i/>
        </w:rPr>
      </w:pPr>
      <w:r w:rsidRPr="004C1F2A">
        <w:rPr>
          <w:rFonts w:ascii="Tahoma" w:hAnsi="Tahoma" w:cs="Tahoma"/>
          <w:b/>
          <w:i/>
        </w:rPr>
        <w:t xml:space="preserve">To </w:t>
      </w:r>
      <w:r w:rsidR="008F766D" w:rsidRPr="004C1F2A">
        <w:rPr>
          <w:rFonts w:ascii="Tahoma" w:hAnsi="Tahoma" w:cs="Tahoma"/>
          <w:b/>
          <w:i/>
        </w:rPr>
        <w:t>s</w:t>
      </w:r>
      <w:r w:rsidR="00126FC1" w:rsidRPr="004C1F2A">
        <w:rPr>
          <w:rFonts w:ascii="Tahoma" w:hAnsi="Tahoma" w:cs="Tahoma"/>
          <w:b/>
          <w:i/>
        </w:rPr>
        <w:t>end a standard fax from the computer</w:t>
      </w:r>
      <w:r w:rsidR="003F74FF" w:rsidRPr="004C1F2A">
        <w:rPr>
          <w:rFonts w:ascii="Tahoma" w:hAnsi="Tahoma" w:cs="Tahoma"/>
          <w:b/>
          <w:i/>
        </w:rPr>
        <w:t xml:space="preserve"> (Windows OS)</w:t>
      </w:r>
    </w:p>
    <w:p w:rsidR="003F74FF" w:rsidRPr="004C1F2A" w:rsidRDefault="003F74FF" w:rsidP="00126FC1">
      <w:pPr>
        <w:spacing w:line="276" w:lineRule="auto"/>
        <w:rPr>
          <w:rFonts w:ascii="Tahoma" w:hAnsi="Tahoma" w:cs="Tahoma"/>
          <w:i/>
        </w:rPr>
      </w:pPr>
      <w:r w:rsidRPr="004C1F2A">
        <w:rPr>
          <w:rFonts w:ascii="Tahoma" w:hAnsi="Tahoma" w:cs="Tahoma"/>
          <w:i/>
        </w:rPr>
        <w:t>This feature requires the HP printer software installed on your computer.</w:t>
      </w:r>
    </w:p>
    <w:p w:rsidR="008F766D" w:rsidRPr="003F74FF" w:rsidRDefault="008F766D" w:rsidP="003F74FF">
      <w:pPr>
        <w:pStyle w:val="ListParagraph"/>
        <w:numPr>
          <w:ilvl w:val="0"/>
          <w:numId w:val="4"/>
        </w:numPr>
        <w:spacing w:line="276" w:lineRule="auto"/>
        <w:rPr>
          <w:rFonts w:ascii="Tahoma" w:hAnsi="Tahoma" w:cs="Tahoma"/>
          <w:sz w:val="22"/>
          <w:szCs w:val="22"/>
        </w:rPr>
      </w:pPr>
      <w:r w:rsidRPr="003F74FF">
        <w:rPr>
          <w:rFonts w:ascii="Tahoma" w:hAnsi="Tahoma" w:cs="Tahoma"/>
          <w:sz w:val="22"/>
          <w:szCs w:val="22"/>
        </w:rPr>
        <w:t>Open the document on your computer that you want to fax.</w:t>
      </w:r>
    </w:p>
    <w:p w:rsidR="008F766D" w:rsidRPr="003F74FF" w:rsidRDefault="008F766D" w:rsidP="003F74FF">
      <w:pPr>
        <w:pStyle w:val="ListParagraph"/>
        <w:numPr>
          <w:ilvl w:val="0"/>
          <w:numId w:val="4"/>
        </w:numPr>
        <w:spacing w:line="276" w:lineRule="auto"/>
        <w:rPr>
          <w:rFonts w:ascii="Tahoma" w:hAnsi="Tahoma" w:cs="Tahoma"/>
          <w:sz w:val="22"/>
          <w:szCs w:val="22"/>
        </w:rPr>
      </w:pPr>
      <w:r w:rsidRPr="003F74FF">
        <w:rPr>
          <w:rFonts w:ascii="Tahoma" w:hAnsi="Tahoma" w:cs="Tahoma"/>
          <w:sz w:val="22"/>
          <w:szCs w:val="22"/>
        </w:rPr>
        <w:t>On the File menu in your software application, click Print.</w:t>
      </w:r>
    </w:p>
    <w:p w:rsidR="008F766D" w:rsidRPr="003F74FF" w:rsidRDefault="008F766D" w:rsidP="003F74FF">
      <w:pPr>
        <w:pStyle w:val="ListParagraph"/>
        <w:numPr>
          <w:ilvl w:val="0"/>
          <w:numId w:val="4"/>
        </w:numPr>
        <w:spacing w:line="276" w:lineRule="auto"/>
        <w:rPr>
          <w:rFonts w:ascii="Tahoma" w:hAnsi="Tahoma" w:cs="Tahoma"/>
          <w:sz w:val="22"/>
          <w:szCs w:val="22"/>
        </w:rPr>
      </w:pPr>
      <w:r w:rsidRPr="003F74FF">
        <w:rPr>
          <w:rFonts w:ascii="Tahoma" w:hAnsi="Tahoma" w:cs="Tahoma"/>
          <w:sz w:val="22"/>
          <w:szCs w:val="22"/>
        </w:rPr>
        <w:t>From the Name list, select the printer that has “fax” in the name.</w:t>
      </w:r>
    </w:p>
    <w:p w:rsidR="008F766D" w:rsidRPr="003F74FF" w:rsidRDefault="008F766D" w:rsidP="003F74FF">
      <w:pPr>
        <w:pStyle w:val="ListParagraph"/>
        <w:numPr>
          <w:ilvl w:val="0"/>
          <w:numId w:val="4"/>
        </w:numPr>
        <w:spacing w:line="276" w:lineRule="auto"/>
        <w:rPr>
          <w:rFonts w:ascii="Tahoma" w:hAnsi="Tahoma" w:cs="Tahoma"/>
          <w:sz w:val="22"/>
          <w:szCs w:val="22"/>
        </w:rPr>
      </w:pPr>
      <w:r w:rsidRPr="003F74FF">
        <w:rPr>
          <w:rFonts w:ascii="Tahoma" w:hAnsi="Tahoma" w:cs="Tahoma"/>
          <w:sz w:val="22"/>
          <w:szCs w:val="22"/>
        </w:rPr>
        <w:t>To change settings, click the</w:t>
      </w:r>
      <w:r w:rsidR="003F74FF" w:rsidRPr="003F74FF">
        <w:rPr>
          <w:rFonts w:ascii="Tahoma" w:hAnsi="Tahoma" w:cs="Tahoma"/>
          <w:sz w:val="22"/>
          <w:szCs w:val="22"/>
        </w:rPr>
        <w:t xml:space="preserve"> </w:t>
      </w:r>
      <w:r w:rsidRPr="003F74FF">
        <w:rPr>
          <w:rFonts w:ascii="Tahoma" w:hAnsi="Tahoma" w:cs="Tahoma"/>
          <w:sz w:val="22"/>
          <w:szCs w:val="22"/>
        </w:rPr>
        <w:t>button that opens the Properties dialog box. Depending on your software application, this button might</w:t>
      </w:r>
      <w:r w:rsidR="003F74FF" w:rsidRPr="003F74FF">
        <w:rPr>
          <w:rFonts w:ascii="Tahoma" w:hAnsi="Tahoma" w:cs="Tahoma"/>
          <w:sz w:val="22"/>
          <w:szCs w:val="22"/>
        </w:rPr>
        <w:t xml:space="preserve"> </w:t>
      </w:r>
      <w:r w:rsidRPr="003F74FF">
        <w:rPr>
          <w:rFonts w:ascii="Tahoma" w:hAnsi="Tahoma" w:cs="Tahoma"/>
          <w:sz w:val="22"/>
          <w:szCs w:val="22"/>
        </w:rPr>
        <w:t>be called Properties, Options, Printer Setup, Printer or Preferences.</w:t>
      </w:r>
    </w:p>
    <w:p w:rsidR="008F766D" w:rsidRPr="003F74FF" w:rsidRDefault="008F766D" w:rsidP="003F74FF">
      <w:pPr>
        <w:pStyle w:val="ListParagraph"/>
        <w:numPr>
          <w:ilvl w:val="0"/>
          <w:numId w:val="4"/>
        </w:numPr>
        <w:spacing w:line="276" w:lineRule="auto"/>
        <w:rPr>
          <w:rFonts w:ascii="Tahoma" w:hAnsi="Tahoma" w:cs="Tahoma"/>
          <w:sz w:val="22"/>
          <w:szCs w:val="22"/>
        </w:rPr>
      </w:pPr>
      <w:r w:rsidRPr="003F74FF">
        <w:rPr>
          <w:rFonts w:ascii="Tahoma" w:hAnsi="Tahoma" w:cs="Tahoma"/>
          <w:sz w:val="22"/>
          <w:szCs w:val="22"/>
        </w:rPr>
        <w:t>After you have changed any settings, click OK.</w:t>
      </w:r>
    </w:p>
    <w:p w:rsidR="008F766D" w:rsidRPr="003F74FF" w:rsidRDefault="008F766D" w:rsidP="003F74FF">
      <w:pPr>
        <w:pStyle w:val="ListParagraph"/>
        <w:numPr>
          <w:ilvl w:val="0"/>
          <w:numId w:val="4"/>
        </w:numPr>
        <w:spacing w:line="276" w:lineRule="auto"/>
        <w:rPr>
          <w:rFonts w:ascii="Tahoma" w:hAnsi="Tahoma" w:cs="Tahoma"/>
          <w:sz w:val="22"/>
          <w:szCs w:val="22"/>
        </w:rPr>
      </w:pPr>
      <w:r w:rsidRPr="003F74FF">
        <w:rPr>
          <w:rFonts w:ascii="Tahoma" w:hAnsi="Tahoma" w:cs="Tahoma"/>
          <w:sz w:val="22"/>
          <w:szCs w:val="22"/>
        </w:rPr>
        <w:t>Click Print or OK.</w:t>
      </w:r>
    </w:p>
    <w:p w:rsidR="008B71E1" w:rsidRDefault="008F766D" w:rsidP="003F74FF">
      <w:pPr>
        <w:pStyle w:val="ListParagraph"/>
        <w:numPr>
          <w:ilvl w:val="0"/>
          <w:numId w:val="4"/>
        </w:numPr>
        <w:spacing w:line="276" w:lineRule="auto"/>
        <w:rPr>
          <w:rFonts w:ascii="Tahoma" w:hAnsi="Tahoma" w:cs="Tahoma"/>
        </w:rPr>
      </w:pPr>
      <w:r w:rsidRPr="003F74FF">
        <w:rPr>
          <w:rFonts w:ascii="Tahoma" w:hAnsi="Tahoma" w:cs="Tahoma"/>
          <w:sz w:val="22"/>
          <w:szCs w:val="22"/>
        </w:rPr>
        <w:t>Enter the fax number and other information for the recipient</w:t>
      </w:r>
      <w:r w:rsidR="003F74FF">
        <w:rPr>
          <w:rFonts w:ascii="Tahoma" w:hAnsi="Tahoma" w:cs="Tahoma"/>
          <w:sz w:val="22"/>
          <w:szCs w:val="22"/>
        </w:rPr>
        <w:t xml:space="preserve"> </w:t>
      </w:r>
      <w:r w:rsidRPr="003F74FF">
        <w:rPr>
          <w:rFonts w:ascii="Tahoma" w:hAnsi="Tahoma" w:cs="Tahoma"/>
          <w:sz w:val="22"/>
          <w:szCs w:val="22"/>
        </w:rPr>
        <w:t xml:space="preserve">and then click Send Fax. The printer </w:t>
      </w:r>
      <w:r w:rsidR="003F74FF">
        <w:rPr>
          <w:rFonts w:ascii="Tahoma" w:hAnsi="Tahoma" w:cs="Tahoma"/>
          <w:sz w:val="22"/>
          <w:szCs w:val="22"/>
        </w:rPr>
        <w:t>sends</w:t>
      </w:r>
      <w:r w:rsidRPr="003F74FF">
        <w:rPr>
          <w:rFonts w:ascii="Tahoma" w:hAnsi="Tahoma" w:cs="Tahoma"/>
          <w:sz w:val="22"/>
          <w:szCs w:val="22"/>
        </w:rPr>
        <w:t xml:space="preserve"> the document</w:t>
      </w:r>
      <w:r w:rsidR="003F74FF">
        <w:rPr>
          <w:rFonts w:ascii="Tahoma" w:hAnsi="Tahoma" w:cs="Tahoma"/>
          <w:sz w:val="22"/>
          <w:szCs w:val="22"/>
        </w:rPr>
        <w:t xml:space="preserve"> to the number entered</w:t>
      </w:r>
      <w:r w:rsidRPr="003F74FF">
        <w:rPr>
          <w:rFonts w:ascii="Tahoma" w:hAnsi="Tahoma" w:cs="Tahoma"/>
          <w:sz w:val="22"/>
          <w:szCs w:val="22"/>
        </w:rPr>
        <w:t>.</w:t>
      </w:r>
      <w:r w:rsidRPr="003F74FF">
        <w:rPr>
          <w:rFonts w:ascii="Tahoma" w:hAnsi="Tahoma" w:cs="Tahoma"/>
        </w:rPr>
        <w:cr/>
      </w:r>
    </w:p>
    <w:p w:rsidR="008B71E1" w:rsidRPr="004C1F2A" w:rsidRDefault="008B71E1" w:rsidP="00206ADA">
      <w:pPr>
        <w:spacing w:line="276" w:lineRule="auto"/>
        <w:rPr>
          <w:rFonts w:ascii="Tahoma" w:hAnsi="Tahoma" w:cs="Tahoma"/>
          <w:b/>
          <w:i/>
        </w:rPr>
      </w:pPr>
      <w:r w:rsidRPr="004C1F2A">
        <w:rPr>
          <w:rFonts w:ascii="Tahoma" w:hAnsi="Tahoma" w:cs="Tahoma"/>
          <w:b/>
          <w:i/>
        </w:rPr>
        <w:t>To send a standard fax from the computer (OS X)</w:t>
      </w:r>
      <w:r w:rsidR="004C1F2A">
        <w:rPr>
          <w:rFonts w:ascii="Tahoma" w:hAnsi="Tahoma" w:cs="Tahoma"/>
          <w:b/>
          <w:i/>
        </w:rPr>
        <w:t>:</w:t>
      </w:r>
    </w:p>
    <w:p w:rsidR="008B71E1" w:rsidRPr="00883DFD" w:rsidRDefault="008B71E1" w:rsidP="00883DFD">
      <w:pPr>
        <w:pStyle w:val="ListParagraph"/>
        <w:numPr>
          <w:ilvl w:val="0"/>
          <w:numId w:val="6"/>
        </w:numPr>
        <w:spacing w:line="276" w:lineRule="auto"/>
        <w:rPr>
          <w:rFonts w:ascii="Tahoma" w:hAnsi="Tahoma" w:cs="Tahoma"/>
          <w:sz w:val="22"/>
          <w:szCs w:val="22"/>
        </w:rPr>
      </w:pPr>
      <w:r w:rsidRPr="00883DFD">
        <w:rPr>
          <w:rFonts w:ascii="Tahoma" w:hAnsi="Tahoma" w:cs="Tahoma"/>
          <w:sz w:val="22"/>
          <w:szCs w:val="22"/>
        </w:rPr>
        <w:t>Open the document on your computer that you want to fax.</w:t>
      </w:r>
    </w:p>
    <w:p w:rsidR="008B71E1" w:rsidRPr="00883DFD" w:rsidRDefault="008B71E1" w:rsidP="00883DFD">
      <w:pPr>
        <w:pStyle w:val="ListParagraph"/>
        <w:numPr>
          <w:ilvl w:val="0"/>
          <w:numId w:val="6"/>
        </w:numPr>
        <w:spacing w:line="276" w:lineRule="auto"/>
        <w:rPr>
          <w:rFonts w:ascii="Tahoma" w:hAnsi="Tahoma" w:cs="Tahoma"/>
          <w:sz w:val="22"/>
          <w:szCs w:val="22"/>
        </w:rPr>
      </w:pPr>
      <w:r w:rsidRPr="00883DFD">
        <w:rPr>
          <w:rFonts w:ascii="Tahoma" w:hAnsi="Tahoma" w:cs="Tahoma"/>
          <w:sz w:val="22"/>
          <w:szCs w:val="22"/>
        </w:rPr>
        <w:t>From the File menu in your software, click Print.</w:t>
      </w:r>
    </w:p>
    <w:p w:rsidR="008B71E1" w:rsidRPr="00883DFD" w:rsidRDefault="008B71E1" w:rsidP="00883DFD">
      <w:pPr>
        <w:pStyle w:val="ListParagraph"/>
        <w:numPr>
          <w:ilvl w:val="0"/>
          <w:numId w:val="6"/>
        </w:numPr>
        <w:spacing w:line="276" w:lineRule="auto"/>
        <w:rPr>
          <w:rFonts w:ascii="Tahoma" w:hAnsi="Tahoma" w:cs="Tahoma"/>
          <w:sz w:val="22"/>
          <w:szCs w:val="22"/>
        </w:rPr>
      </w:pPr>
      <w:r w:rsidRPr="00883DFD">
        <w:rPr>
          <w:rFonts w:ascii="Tahoma" w:hAnsi="Tahoma" w:cs="Tahoma"/>
          <w:sz w:val="22"/>
          <w:szCs w:val="22"/>
        </w:rPr>
        <w:t>Select the printer that has “(Fax)” in the name.</w:t>
      </w:r>
    </w:p>
    <w:p w:rsidR="008B71E1" w:rsidRPr="00883DFD" w:rsidRDefault="008B71E1" w:rsidP="00883DFD">
      <w:pPr>
        <w:pStyle w:val="ListParagraph"/>
        <w:numPr>
          <w:ilvl w:val="0"/>
          <w:numId w:val="6"/>
        </w:numPr>
        <w:spacing w:line="276" w:lineRule="auto"/>
        <w:rPr>
          <w:rFonts w:ascii="Tahoma" w:hAnsi="Tahoma" w:cs="Tahoma"/>
          <w:sz w:val="22"/>
          <w:szCs w:val="22"/>
        </w:rPr>
      </w:pPr>
      <w:r w:rsidRPr="00883DFD">
        <w:rPr>
          <w:rFonts w:ascii="Tahoma" w:hAnsi="Tahoma" w:cs="Tahoma"/>
          <w:sz w:val="22"/>
          <w:szCs w:val="22"/>
        </w:rPr>
        <w:t xml:space="preserve">Enter a fax number or a name from your Contacts that </w:t>
      </w:r>
      <w:proofErr w:type="gramStart"/>
      <w:r w:rsidRPr="00883DFD">
        <w:rPr>
          <w:rFonts w:ascii="Tahoma" w:hAnsi="Tahoma" w:cs="Tahoma"/>
          <w:sz w:val="22"/>
          <w:szCs w:val="22"/>
        </w:rPr>
        <w:t>has</w:t>
      </w:r>
      <w:proofErr w:type="gramEnd"/>
      <w:r w:rsidRPr="00883DFD">
        <w:rPr>
          <w:rFonts w:ascii="Tahoma" w:hAnsi="Tahoma" w:cs="Tahoma"/>
          <w:sz w:val="22"/>
          <w:szCs w:val="22"/>
        </w:rPr>
        <w:t xml:space="preserve"> a fax number entry.</w:t>
      </w:r>
    </w:p>
    <w:p w:rsidR="00206ADA" w:rsidRPr="00883DFD" w:rsidRDefault="008B71E1" w:rsidP="00883DFD">
      <w:pPr>
        <w:pStyle w:val="ListParagraph"/>
        <w:numPr>
          <w:ilvl w:val="0"/>
          <w:numId w:val="6"/>
        </w:numPr>
        <w:spacing w:line="276" w:lineRule="auto"/>
        <w:rPr>
          <w:rFonts w:ascii="Tahoma" w:hAnsi="Tahoma" w:cs="Tahoma"/>
          <w:sz w:val="22"/>
          <w:szCs w:val="22"/>
        </w:rPr>
      </w:pPr>
      <w:r w:rsidRPr="00883DFD">
        <w:rPr>
          <w:rFonts w:ascii="Tahoma" w:hAnsi="Tahoma" w:cs="Tahoma"/>
          <w:sz w:val="22"/>
          <w:szCs w:val="22"/>
        </w:rPr>
        <w:t>When you have finished filling out the fax information, click Fax.</w:t>
      </w:r>
    </w:p>
    <w:p w:rsidR="00206ADA" w:rsidRDefault="00206ADA" w:rsidP="00206ADA">
      <w:pPr>
        <w:spacing w:line="276" w:lineRule="auto"/>
        <w:rPr>
          <w:rFonts w:ascii="Tahoma" w:hAnsi="Tahoma" w:cs="Tahoma"/>
        </w:rPr>
      </w:pPr>
    </w:p>
    <w:p w:rsidR="00206ADA" w:rsidRPr="004C1F2A" w:rsidRDefault="00206ADA" w:rsidP="00206ADA">
      <w:pPr>
        <w:spacing w:line="276" w:lineRule="auto"/>
        <w:rPr>
          <w:rFonts w:ascii="Tahoma" w:hAnsi="Tahoma" w:cs="Tahoma"/>
          <w:b/>
          <w:i/>
        </w:rPr>
      </w:pPr>
      <w:r w:rsidRPr="004C1F2A">
        <w:rPr>
          <w:rFonts w:ascii="Tahoma" w:hAnsi="Tahoma" w:cs="Tahoma"/>
          <w:b/>
          <w:i/>
        </w:rPr>
        <w:t>Receiv</w:t>
      </w:r>
      <w:r w:rsidR="00883DFD" w:rsidRPr="004C1F2A">
        <w:rPr>
          <w:rFonts w:ascii="Tahoma" w:hAnsi="Tahoma" w:cs="Tahoma"/>
          <w:b/>
          <w:i/>
        </w:rPr>
        <w:t>ing</w:t>
      </w:r>
      <w:r w:rsidRPr="004C1F2A">
        <w:rPr>
          <w:rFonts w:ascii="Tahoma" w:hAnsi="Tahoma" w:cs="Tahoma"/>
          <w:b/>
          <w:i/>
        </w:rPr>
        <w:t xml:space="preserve"> a fax</w:t>
      </w:r>
    </w:p>
    <w:p w:rsidR="00206ADA" w:rsidRPr="00206ADA" w:rsidRDefault="00883DFD" w:rsidP="00206ADA">
      <w:pPr>
        <w:spacing w:line="276" w:lineRule="auto"/>
        <w:rPr>
          <w:rFonts w:ascii="Tahoma" w:hAnsi="Tahoma" w:cs="Tahoma"/>
        </w:rPr>
      </w:pPr>
      <w:r>
        <w:rPr>
          <w:rFonts w:ascii="Tahoma" w:hAnsi="Tahoma" w:cs="Tahoma"/>
        </w:rPr>
        <w:t>T</w:t>
      </w:r>
      <w:r w:rsidR="00206ADA" w:rsidRPr="00206ADA">
        <w:rPr>
          <w:rFonts w:ascii="Tahoma" w:hAnsi="Tahoma" w:cs="Tahoma"/>
        </w:rPr>
        <w:t>he printer automatically answers</w:t>
      </w:r>
      <w:r>
        <w:rPr>
          <w:rFonts w:ascii="Tahoma" w:hAnsi="Tahoma" w:cs="Tahoma"/>
        </w:rPr>
        <w:t xml:space="preserve"> </w:t>
      </w:r>
      <w:r w:rsidR="00206ADA" w:rsidRPr="00206ADA">
        <w:rPr>
          <w:rFonts w:ascii="Tahoma" w:hAnsi="Tahoma" w:cs="Tahoma"/>
        </w:rPr>
        <w:t xml:space="preserve">incoming calls and receives faxes after the number of rings that are specified by the </w:t>
      </w:r>
      <w:r>
        <w:rPr>
          <w:rFonts w:ascii="Tahoma" w:hAnsi="Tahoma" w:cs="Tahoma"/>
        </w:rPr>
        <w:t>‘</w:t>
      </w:r>
      <w:r w:rsidR="00206ADA" w:rsidRPr="00206ADA">
        <w:rPr>
          <w:rFonts w:ascii="Tahoma" w:hAnsi="Tahoma" w:cs="Tahoma"/>
        </w:rPr>
        <w:t>Rings to Answer</w:t>
      </w:r>
      <w:r>
        <w:rPr>
          <w:rFonts w:ascii="Tahoma" w:hAnsi="Tahoma" w:cs="Tahoma"/>
        </w:rPr>
        <w:t>’</w:t>
      </w:r>
      <w:r w:rsidR="00206ADA" w:rsidRPr="00206ADA">
        <w:rPr>
          <w:rFonts w:ascii="Tahoma" w:hAnsi="Tahoma" w:cs="Tahoma"/>
        </w:rPr>
        <w:t xml:space="preserve"> setting</w:t>
      </w:r>
      <w:r>
        <w:rPr>
          <w:rFonts w:ascii="Tahoma" w:hAnsi="Tahoma" w:cs="Tahoma"/>
        </w:rPr>
        <w:t xml:space="preserve"> where the default is 5</w:t>
      </w:r>
      <w:r w:rsidR="00206ADA" w:rsidRPr="00206ADA">
        <w:rPr>
          <w:rFonts w:ascii="Tahoma" w:hAnsi="Tahoma" w:cs="Tahoma"/>
        </w:rPr>
        <w:t>.</w:t>
      </w:r>
    </w:p>
    <w:p w:rsidR="00883DFD" w:rsidRDefault="00883DFD" w:rsidP="00206ADA">
      <w:pPr>
        <w:spacing w:line="276" w:lineRule="auto"/>
        <w:rPr>
          <w:rFonts w:ascii="Tahoma" w:hAnsi="Tahoma" w:cs="Tahoma"/>
        </w:rPr>
      </w:pPr>
    </w:p>
    <w:p w:rsidR="00883DFD" w:rsidRPr="004C1F2A" w:rsidRDefault="00883DFD" w:rsidP="00883DFD">
      <w:pPr>
        <w:spacing w:line="276" w:lineRule="auto"/>
        <w:rPr>
          <w:rFonts w:ascii="Tahoma" w:hAnsi="Tahoma" w:cs="Tahoma"/>
          <w:b/>
          <w:i/>
        </w:rPr>
      </w:pPr>
      <w:r w:rsidRPr="004C1F2A">
        <w:rPr>
          <w:rFonts w:ascii="Tahoma" w:hAnsi="Tahoma" w:cs="Tahoma"/>
          <w:b/>
          <w:i/>
        </w:rPr>
        <w:t>Receiv</w:t>
      </w:r>
      <w:r w:rsidR="004B7C6D">
        <w:rPr>
          <w:rFonts w:ascii="Tahoma" w:hAnsi="Tahoma" w:cs="Tahoma"/>
          <w:b/>
          <w:i/>
        </w:rPr>
        <w:t>ing</w:t>
      </w:r>
      <w:r w:rsidRPr="004C1F2A">
        <w:rPr>
          <w:rFonts w:ascii="Tahoma" w:hAnsi="Tahoma" w:cs="Tahoma"/>
          <w:b/>
          <w:i/>
        </w:rPr>
        <w:t xml:space="preserve"> faxes using HP Digital Fax</w:t>
      </w:r>
    </w:p>
    <w:p w:rsidR="00883DFD" w:rsidRPr="00883DFD" w:rsidRDefault="00883DFD" w:rsidP="00883DFD">
      <w:pPr>
        <w:spacing w:line="276" w:lineRule="auto"/>
        <w:rPr>
          <w:rFonts w:ascii="Tahoma" w:hAnsi="Tahoma" w:cs="Tahoma"/>
        </w:rPr>
      </w:pPr>
      <w:r w:rsidRPr="00883DFD">
        <w:rPr>
          <w:rFonts w:ascii="Tahoma" w:hAnsi="Tahoma" w:cs="Tahoma"/>
        </w:rPr>
        <w:t xml:space="preserve">HP Digital Fax </w:t>
      </w:r>
      <w:r w:rsidR="004B7C6D">
        <w:rPr>
          <w:rFonts w:ascii="Tahoma" w:hAnsi="Tahoma" w:cs="Tahoma"/>
        </w:rPr>
        <w:t>will</w:t>
      </w:r>
      <w:r w:rsidRPr="00883DFD">
        <w:rPr>
          <w:rFonts w:ascii="Tahoma" w:hAnsi="Tahoma" w:cs="Tahoma"/>
        </w:rPr>
        <w:t xml:space="preserve"> automatically receive faxes and save them directly </w:t>
      </w:r>
      <w:r w:rsidR="004B7C6D">
        <w:rPr>
          <w:rFonts w:ascii="Tahoma" w:hAnsi="Tahoma" w:cs="Tahoma"/>
        </w:rPr>
        <w:t>on</w:t>
      </w:r>
      <w:r w:rsidRPr="00883DFD">
        <w:rPr>
          <w:rFonts w:ascii="Tahoma" w:hAnsi="Tahoma" w:cs="Tahoma"/>
        </w:rPr>
        <w:t>to your computer. This saves</w:t>
      </w:r>
      <w:r w:rsidR="004B7C6D">
        <w:rPr>
          <w:rFonts w:ascii="Tahoma" w:hAnsi="Tahoma" w:cs="Tahoma"/>
        </w:rPr>
        <w:t xml:space="preserve"> </w:t>
      </w:r>
      <w:r w:rsidRPr="00883DFD">
        <w:rPr>
          <w:rFonts w:ascii="Tahoma" w:hAnsi="Tahoma" w:cs="Tahoma"/>
        </w:rPr>
        <w:t>paper and ink.</w:t>
      </w:r>
      <w:r w:rsidR="004B7C6D">
        <w:rPr>
          <w:rFonts w:ascii="Tahoma" w:hAnsi="Tahoma" w:cs="Tahoma"/>
        </w:rPr>
        <w:t xml:space="preserve"> </w:t>
      </w:r>
      <w:r w:rsidRPr="00883DFD">
        <w:rPr>
          <w:rFonts w:ascii="Tahoma" w:hAnsi="Tahoma" w:cs="Tahoma"/>
        </w:rPr>
        <w:t xml:space="preserve">Received faxes are saved as PDF </w:t>
      </w:r>
      <w:r w:rsidR="004B7C6D">
        <w:rPr>
          <w:rFonts w:ascii="Tahoma" w:hAnsi="Tahoma" w:cs="Tahoma"/>
        </w:rPr>
        <w:t>files.</w:t>
      </w:r>
    </w:p>
    <w:p w:rsidR="00883DFD" w:rsidRPr="00883DFD" w:rsidRDefault="00883DFD" w:rsidP="004B7C6D">
      <w:pPr>
        <w:spacing w:line="276" w:lineRule="auto"/>
        <w:rPr>
          <w:rFonts w:ascii="Tahoma" w:hAnsi="Tahoma" w:cs="Tahoma"/>
        </w:rPr>
      </w:pPr>
      <w:r w:rsidRPr="00883DFD">
        <w:rPr>
          <w:rFonts w:ascii="Tahoma" w:hAnsi="Tahoma" w:cs="Tahoma"/>
        </w:rPr>
        <w:t xml:space="preserve">The files are named in the following </w:t>
      </w:r>
      <w:r w:rsidR="004B7C6D">
        <w:rPr>
          <w:rFonts w:ascii="Tahoma" w:hAnsi="Tahoma" w:cs="Tahoma"/>
        </w:rPr>
        <w:t>format</w:t>
      </w:r>
      <w:r w:rsidRPr="00883DFD">
        <w:rPr>
          <w:rFonts w:ascii="Tahoma" w:hAnsi="Tahoma" w:cs="Tahoma"/>
        </w:rPr>
        <w:t xml:space="preserve">: </w:t>
      </w:r>
      <w:r w:rsidR="004B7C6D">
        <w:rPr>
          <w:rFonts w:ascii="Tahoma" w:hAnsi="Tahoma" w:cs="Tahoma"/>
        </w:rPr>
        <w:t>&lt;sender&gt;&lt;date&gt;&lt;time&gt;.pdf</w:t>
      </w:r>
    </w:p>
    <w:p w:rsidR="00883DFD" w:rsidRPr="00883DFD" w:rsidRDefault="004B7C6D" w:rsidP="00883DFD">
      <w:pPr>
        <w:spacing w:line="276" w:lineRule="auto"/>
        <w:rPr>
          <w:rFonts w:ascii="Tahoma" w:hAnsi="Tahoma" w:cs="Tahoma"/>
        </w:rPr>
      </w:pPr>
      <w:r>
        <w:rPr>
          <w:rFonts w:ascii="Tahoma" w:hAnsi="Tahoma" w:cs="Tahoma"/>
        </w:rPr>
        <w:t>Only faxes in</w:t>
      </w:r>
      <w:r w:rsidR="00883DFD" w:rsidRPr="00883DFD">
        <w:rPr>
          <w:rFonts w:ascii="Tahoma" w:hAnsi="Tahoma" w:cs="Tahoma"/>
        </w:rPr>
        <w:t xml:space="preserve"> black-and-white </w:t>
      </w:r>
      <w:r>
        <w:rPr>
          <w:rFonts w:ascii="Tahoma" w:hAnsi="Tahoma" w:cs="Tahoma"/>
        </w:rPr>
        <w:t>will be sent to a computer</w:t>
      </w:r>
      <w:r w:rsidR="00883DFD" w:rsidRPr="00883DFD">
        <w:rPr>
          <w:rFonts w:ascii="Tahoma" w:hAnsi="Tahoma" w:cs="Tahoma"/>
        </w:rPr>
        <w:t>. Colo</w:t>
      </w:r>
      <w:r>
        <w:rPr>
          <w:rFonts w:ascii="Tahoma" w:hAnsi="Tahoma" w:cs="Tahoma"/>
        </w:rPr>
        <w:t>u</w:t>
      </w:r>
      <w:r w:rsidR="00883DFD" w:rsidRPr="00883DFD">
        <w:rPr>
          <w:rFonts w:ascii="Tahoma" w:hAnsi="Tahoma" w:cs="Tahoma"/>
        </w:rPr>
        <w:t>r faxes will be printed.</w:t>
      </w:r>
    </w:p>
    <w:p w:rsidR="00883DFD" w:rsidRPr="004B7C6D" w:rsidRDefault="00883DFD" w:rsidP="00883DFD">
      <w:pPr>
        <w:spacing w:line="276" w:lineRule="auto"/>
        <w:rPr>
          <w:rFonts w:ascii="Tahoma" w:hAnsi="Tahoma" w:cs="Tahoma"/>
        </w:rPr>
      </w:pPr>
      <w:r w:rsidRPr="004B7C6D">
        <w:rPr>
          <w:rFonts w:ascii="Tahoma" w:hAnsi="Tahoma" w:cs="Tahoma"/>
        </w:rPr>
        <w:t xml:space="preserve">HP Digital Fax </w:t>
      </w:r>
      <w:r w:rsidR="004B7C6D" w:rsidRPr="004B7C6D">
        <w:rPr>
          <w:rFonts w:ascii="Tahoma" w:hAnsi="Tahoma" w:cs="Tahoma"/>
        </w:rPr>
        <w:t>is conditional on:</w:t>
      </w:r>
    </w:p>
    <w:p w:rsidR="004B7C6D" w:rsidRPr="004B7C6D" w:rsidRDefault="00883DFD" w:rsidP="004B7C6D">
      <w:pPr>
        <w:pStyle w:val="ListParagraph"/>
        <w:numPr>
          <w:ilvl w:val="0"/>
          <w:numId w:val="15"/>
        </w:numPr>
        <w:spacing w:line="276" w:lineRule="auto"/>
        <w:rPr>
          <w:rFonts w:ascii="Tahoma" w:hAnsi="Tahoma" w:cs="Tahoma"/>
          <w:sz w:val="22"/>
          <w:szCs w:val="22"/>
        </w:rPr>
      </w:pPr>
      <w:r w:rsidRPr="004B7C6D">
        <w:rPr>
          <w:rFonts w:ascii="Tahoma" w:hAnsi="Tahoma" w:cs="Tahoma"/>
          <w:sz w:val="22"/>
          <w:szCs w:val="22"/>
        </w:rPr>
        <w:t xml:space="preserve">The destination folder of the computer must be available at all times. </w:t>
      </w:r>
    </w:p>
    <w:p w:rsidR="00883DFD" w:rsidRPr="004B7C6D" w:rsidRDefault="00883DFD" w:rsidP="004B7C6D">
      <w:pPr>
        <w:pStyle w:val="ListParagraph"/>
        <w:numPr>
          <w:ilvl w:val="0"/>
          <w:numId w:val="15"/>
        </w:numPr>
        <w:spacing w:line="276" w:lineRule="auto"/>
        <w:rPr>
          <w:rFonts w:ascii="Tahoma" w:hAnsi="Tahoma" w:cs="Tahoma"/>
          <w:sz w:val="22"/>
          <w:szCs w:val="22"/>
        </w:rPr>
      </w:pPr>
      <w:r w:rsidRPr="004B7C6D">
        <w:rPr>
          <w:rFonts w:ascii="Tahoma" w:hAnsi="Tahoma" w:cs="Tahoma"/>
          <w:sz w:val="22"/>
          <w:szCs w:val="22"/>
        </w:rPr>
        <w:t>Faxes will not be saved if the</w:t>
      </w:r>
      <w:r w:rsidR="004B7C6D" w:rsidRPr="004B7C6D">
        <w:rPr>
          <w:rFonts w:ascii="Tahoma" w:hAnsi="Tahoma" w:cs="Tahoma"/>
          <w:sz w:val="22"/>
          <w:szCs w:val="22"/>
        </w:rPr>
        <w:t xml:space="preserve"> </w:t>
      </w:r>
      <w:r w:rsidRPr="004B7C6D">
        <w:rPr>
          <w:rFonts w:ascii="Tahoma" w:hAnsi="Tahoma" w:cs="Tahoma"/>
          <w:sz w:val="22"/>
          <w:szCs w:val="22"/>
        </w:rPr>
        <w:t xml:space="preserve">computer is asleep or in </w:t>
      </w:r>
      <w:r w:rsidR="004B7C6D" w:rsidRPr="004B7C6D">
        <w:rPr>
          <w:rFonts w:ascii="Tahoma" w:hAnsi="Tahoma" w:cs="Tahoma"/>
          <w:sz w:val="22"/>
          <w:szCs w:val="22"/>
        </w:rPr>
        <w:t>hibernation</w:t>
      </w:r>
      <w:r w:rsidRPr="004B7C6D">
        <w:rPr>
          <w:rFonts w:ascii="Tahoma" w:hAnsi="Tahoma" w:cs="Tahoma"/>
          <w:sz w:val="22"/>
          <w:szCs w:val="22"/>
        </w:rPr>
        <w:t xml:space="preserve"> mode.</w:t>
      </w:r>
    </w:p>
    <w:p w:rsidR="004B7C6D" w:rsidRPr="004B7C6D" w:rsidRDefault="00883DFD" w:rsidP="004B7C6D">
      <w:pPr>
        <w:pStyle w:val="ListParagraph"/>
        <w:numPr>
          <w:ilvl w:val="0"/>
          <w:numId w:val="15"/>
        </w:numPr>
        <w:spacing w:line="276" w:lineRule="auto"/>
        <w:rPr>
          <w:rFonts w:ascii="Tahoma" w:hAnsi="Tahoma" w:cs="Tahoma"/>
          <w:sz w:val="22"/>
          <w:szCs w:val="22"/>
        </w:rPr>
      </w:pPr>
      <w:r w:rsidRPr="004B7C6D">
        <w:rPr>
          <w:rFonts w:ascii="Tahoma" w:hAnsi="Tahoma" w:cs="Tahoma"/>
          <w:sz w:val="22"/>
          <w:szCs w:val="22"/>
        </w:rPr>
        <w:t xml:space="preserve">Paper must be loaded in the input tray. </w:t>
      </w:r>
    </w:p>
    <w:p w:rsidR="004B7C6D" w:rsidRDefault="004B7C6D" w:rsidP="00883DFD">
      <w:pPr>
        <w:spacing w:line="276" w:lineRule="auto"/>
        <w:rPr>
          <w:rFonts w:ascii="Tahoma" w:hAnsi="Tahoma" w:cs="Tahoma"/>
        </w:rPr>
      </w:pPr>
    </w:p>
    <w:p w:rsidR="00883DFD" w:rsidRPr="004B7C6D" w:rsidRDefault="00883DFD" w:rsidP="00883DFD">
      <w:pPr>
        <w:spacing w:line="276" w:lineRule="auto"/>
        <w:rPr>
          <w:rFonts w:ascii="Tahoma" w:hAnsi="Tahoma" w:cs="Tahoma"/>
          <w:b/>
          <w:i/>
        </w:rPr>
      </w:pPr>
      <w:r w:rsidRPr="004B7C6D">
        <w:rPr>
          <w:rFonts w:ascii="Tahoma" w:hAnsi="Tahoma" w:cs="Tahoma"/>
          <w:b/>
          <w:i/>
        </w:rPr>
        <w:t>To set up or modify HP Digital Fax (Windows)</w:t>
      </w:r>
    </w:p>
    <w:p w:rsidR="00F44DC4" w:rsidRPr="00F44DC4" w:rsidRDefault="00883DFD" w:rsidP="00F44DC4">
      <w:pPr>
        <w:pStyle w:val="ListParagraph"/>
        <w:numPr>
          <w:ilvl w:val="0"/>
          <w:numId w:val="17"/>
        </w:numPr>
        <w:spacing w:line="276" w:lineRule="auto"/>
        <w:rPr>
          <w:rFonts w:ascii="Tahoma" w:hAnsi="Tahoma" w:cs="Tahoma"/>
        </w:rPr>
      </w:pPr>
      <w:r w:rsidRPr="00F44DC4">
        <w:rPr>
          <w:rFonts w:ascii="Tahoma" w:hAnsi="Tahoma" w:cs="Tahoma"/>
        </w:rPr>
        <w:t xml:space="preserve">Open the HP printer software. </w:t>
      </w:r>
    </w:p>
    <w:p w:rsidR="00883DFD" w:rsidRPr="00F44DC4" w:rsidRDefault="00883DFD" w:rsidP="00F44DC4">
      <w:pPr>
        <w:pStyle w:val="ListParagraph"/>
        <w:numPr>
          <w:ilvl w:val="0"/>
          <w:numId w:val="17"/>
        </w:numPr>
        <w:spacing w:line="276" w:lineRule="auto"/>
        <w:rPr>
          <w:rFonts w:ascii="Tahoma" w:hAnsi="Tahoma" w:cs="Tahoma"/>
        </w:rPr>
      </w:pPr>
      <w:r w:rsidRPr="00F44DC4">
        <w:rPr>
          <w:rFonts w:ascii="Tahoma" w:hAnsi="Tahoma" w:cs="Tahoma"/>
        </w:rPr>
        <w:lastRenderedPageBreak/>
        <w:t xml:space="preserve">Click Print, Scan &amp; Fax and click Digital Fax Setup </w:t>
      </w:r>
      <w:proofErr w:type="gramStart"/>
      <w:r w:rsidRPr="00F44DC4">
        <w:rPr>
          <w:rFonts w:ascii="Tahoma" w:hAnsi="Tahoma" w:cs="Tahoma"/>
        </w:rPr>
        <w:t>Wizard .</w:t>
      </w:r>
      <w:proofErr w:type="gramEnd"/>
    </w:p>
    <w:p w:rsidR="00883DFD" w:rsidRPr="00F44DC4" w:rsidRDefault="00883DFD" w:rsidP="00F44DC4">
      <w:pPr>
        <w:pStyle w:val="ListParagraph"/>
        <w:numPr>
          <w:ilvl w:val="0"/>
          <w:numId w:val="17"/>
        </w:numPr>
        <w:spacing w:line="276" w:lineRule="auto"/>
        <w:rPr>
          <w:rFonts w:ascii="Tahoma" w:hAnsi="Tahoma" w:cs="Tahoma"/>
        </w:rPr>
      </w:pPr>
      <w:r w:rsidRPr="00F44DC4">
        <w:rPr>
          <w:rFonts w:ascii="Tahoma" w:hAnsi="Tahoma" w:cs="Tahoma"/>
        </w:rPr>
        <w:t>Follow the onscreen instructions.</w:t>
      </w:r>
    </w:p>
    <w:p w:rsidR="00F44DC4" w:rsidRDefault="00F44DC4" w:rsidP="00883DFD">
      <w:pPr>
        <w:spacing w:line="276" w:lineRule="auto"/>
        <w:rPr>
          <w:rFonts w:ascii="Tahoma" w:hAnsi="Tahoma" w:cs="Tahoma"/>
        </w:rPr>
      </w:pPr>
    </w:p>
    <w:p w:rsidR="00883DFD" w:rsidRPr="00F44DC4" w:rsidRDefault="00883DFD" w:rsidP="00883DFD">
      <w:pPr>
        <w:spacing w:line="276" w:lineRule="auto"/>
        <w:rPr>
          <w:rFonts w:ascii="Tahoma" w:hAnsi="Tahoma" w:cs="Tahoma"/>
          <w:b/>
          <w:i/>
        </w:rPr>
      </w:pPr>
      <w:r w:rsidRPr="00F44DC4">
        <w:rPr>
          <w:rFonts w:ascii="Tahoma" w:hAnsi="Tahoma" w:cs="Tahoma"/>
          <w:b/>
          <w:i/>
        </w:rPr>
        <w:t>To set up or modify HP Digital Fax (OS X)</w:t>
      </w:r>
    </w:p>
    <w:p w:rsidR="00F44DC4" w:rsidRPr="00F44DC4" w:rsidRDefault="00883DFD" w:rsidP="00F44DC4">
      <w:pPr>
        <w:pStyle w:val="ListParagraph"/>
        <w:numPr>
          <w:ilvl w:val="0"/>
          <w:numId w:val="18"/>
        </w:numPr>
        <w:spacing w:line="276" w:lineRule="auto"/>
        <w:rPr>
          <w:rFonts w:ascii="Tahoma" w:hAnsi="Tahoma" w:cs="Tahoma"/>
        </w:rPr>
      </w:pPr>
      <w:r w:rsidRPr="00F44DC4">
        <w:rPr>
          <w:rFonts w:ascii="Tahoma" w:hAnsi="Tahoma" w:cs="Tahoma"/>
        </w:rPr>
        <w:t xml:space="preserve">Open HP Utility. </w:t>
      </w:r>
    </w:p>
    <w:p w:rsidR="00883DFD" w:rsidRPr="00F44DC4" w:rsidRDefault="00883DFD" w:rsidP="00F44DC4">
      <w:pPr>
        <w:pStyle w:val="ListParagraph"/>
        <w:numPr>
          <w:ilvl w:val="0"/>
          <w:numId w:val="18"/>
        </w:numPr>
        <w:spacing w:line="276" w:lineRule="auto"/>
        <w:rPr>
          <w:rFonts w:ascii="Tahoma" w:hAnsi="Tahoma" w:cs="Tahoma"/>
        </w:rPr>
      </w:pPr>
      <w:r w:rsidRPr="00F44DC4">
        <w:rPr>
          <w:rFonts w:ascii="Tahoma" w:hAnsi="Tahoma" w:cs="Tahoma"/>
        </w:rPr>
        <w:t>Select the printer.</w:t>
      </w:r>
    </w:p>
    <w:p w:rsidR="0033449D" w:rsidRPr="00F44DC4" w:rsidRDefault="00883DFD" w:rsidP="00F44DC4">
      <w:pPr>
        <w:pStyle w:val="ListParagraph"/>
        <w:numPr>
          <w:ilvl w:val="0"/>
          <w:numId w:val="18"/>
        </w:numPr>
        <w:spacing w:line="276" w:lineRule="auto"/>
        <w:rPr>
          <w:rFonts w:ascii="Tahoma" w:hAnsi="Tahoma" w:cs="Tahoma"/>
        </w:rPr>
      </w:pPr>
      <w:r w:rsidRPr="00F44DC4">
        <w:rPr>
          <w:rFonts w:ascii="Tahoma" w:hAnsi="Tahoma" w:cs="Tahoma"/>
        </w:rPr>
        <w:t>Click Digital Fax Archive in the Fax Settings section.</w:t>
      </w:r>
      <w:r w:rsidRPr="00F44DC4">
        <w:rPr>
          <w:rFonts w:ascii="Tahoma" w:hAnsi="Tahoma" w:cs="Tahoma"/>
        </w:rPr>
        <w:cr/>
      </w:r>
      <w:r w:rsidR="0033449D" w:rsidRPr="00F44DC4">
        <w:rPr>
          <w:rFonts w:ascii="Tahoma" w:hAnsi="Tahoma" w:cs="Tahoma"/>
        </w:rPr>
        <w:br w:type="page"/>
      </w:r>
    </w:p>
    <w:p w:rsidR="00282230" w:rsidRDefault="00282230" w:rsidP="001C260D">
      <w:pPr>
        <w:rPr>
          <w:rFonts w:ascii="Tahoma" w:hAnsi="Tahoma" w:cs="Tahoma"/>
        </w:rPr>
      </w:pPr>
    </w:p>
    <w:p w:rsidR="006D4588" w:rsidRDefault="006D4588" w:rsidP="001C260D">
      <w:pPr>
        <w:rPr>
          <w:rFonts w:ascii="Tahoma" w:hAnsi="Tahoma" w:cs="Tahoma"/>
        </w:rPr>
      </w:pPr>
    </w:p>
    <w:p w:rsidR="000869B7" w:rsidRDefault="006E7F40" w:rsidP="001C260D">
      <w:pPr>
        <w:rPr>
          <w:rFonts w:ascii="Tahoma" w:hAnsi="Tahoma" w:cs="Tahoma"/>
        </w:rPr>
      </w:pPr>
      <w:r>
        <w:rPr>
          <w:rFonts w:ascii="Tahoma" w:hAnsi="Tahoma" w:cs="Tahoma"/>
        </w:rPr>
        <w:t xml:space="preserve">Only for very brief periods has the printer been connected to the internet and consequentially it has not been </w:t>
      </w:r>
      <w:r w:rsidR="00523F7E">
        <w:rPr>
          <w:rFonts w:ascii="Tahoma" w:hAnsi="Tahoma" w:cs="Tahoma"/>
        </w:rPr>
        <w:t xml:space="preserve">possible to </w:t>
      </w:r>
      <w:r>
        <w:rPr>
          <w:rFonts w:ascii="Tahoma" w:hAnsi="Tahoma" w:cs="Tahoma"/>
        </w:rPr>
        <w:t>register</w:t>
      </w:r>
      <w:r w:rsidR="00523F7E">
        <w:rPr>
          <w:rFonts w:ascii="Tahoma" w:hAnsi="Tahoma" w:cs="Tahoma"/>
        </w:rPr>
        <w:t xml:space="preserve"> it</w:t>
      </w:r>
      <w:r>
        <w:rPr>
          <w:rFonts w:ascii="Tahoma" w:hAnsi="Tahoma" w:cs="Tahoma"/>
        </w:rPr>
        <w:t xml:space="preserve"> with HP nor has it been possible to take up this offer:</w:t>
      </w:r>
    </w:p>
    <w:p w:rsidR="006E7F40" w:rsidRDefault="006E7F40" w:rsidP="001C260D">
      <w:pPr>
        <w:rPr>
          <w:rFonts w:ascii="Tahoma" w:hAnsi="Tahoma" w:cs="Tahoma"/>
        </w:rPr>
      </w:pPr>
    </w:p>
    <w:p w:rsidR="006E7F40" w:rsidRDefault="006E7F40" w:rsidP="001C260D">
      <w:pPr>
        <w:rPr>
          <w:rFonts w:ascii="Tahoma" w:hAnsi="Tahoma" w:cs="Tahoma"/>
        </w:rPr>
      </w:pPr>
      <w:r>
        <w:rPr>
          <w:rFonts w:ascii="Tahoma" w:hAnsi="Tahoma" w:cs="Tahoma"/>
          <w:noProof/>
          <w:lang w:eastAsia="en-GB"/>
        </w:rPr>
        <w:drawing>
          <wp:inline distT="0" distB="0" distL="0" distR="0">
            <wp:extent cx="5929952" cy="4131200"/>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122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9952" cy="4131200"/>
                    </a:xfrm>
                    <a:prstGeom prst="rect">
                      <a:avLst/>
                    </a:prstGeom>
                    <a:ln>
                      <a:noFill/>
                    </a:ln>
                  </pic:spPr>
                </pic:pic>
              </a:graphicData>
            </a:graphic>
          </wp:inline>
        </w:drawing>
      </w:r>
    </w:p>
    <w:p w:rsidR="006E7F40" w:rsidRDefault="006E7F40">
      <w:pPr>
        <w:spacing w:after="200" w:line="276" w:lineRule="auto"/>
        <w:rPr>
          <w:rFonts w:ascii="Tahoma" w:hAnsi="Tahoma" w:cs="Tahoma"/>
        </w:rPr>
      </w:pPr>
    </w:p>
    <w:p w:rsidR="008255A8" w:rsidRDefault="008255A8">
      <w:pPr>
        <w:spacing w:after="200" w:line="276" w:lineRule="auto"/>
        <w:rPr>
          <w:rFonts w:ascii="Tahoma" w:hAnsi="Tahoma" w:cs="Tahoma"/>
        </w:rPr>
      </w:pPr>
      <w:r>
        <w:rPr>
          <w:rFonts w:ascii="Tahoma" w:hAnsi="Tahoma" w:cs="Tahoma"/>
        </w:rPr>
        <w:br w:type="page"/>
      </w:r>
    </w:p>
    <w:p w:rsidR="008255A8" w:rsidRDefault="008255A8">
      <w:pPr>
        <w:spacing w:after="200" w:line="276" w:lineRule="auto"/>
        <w:rPr>
          <w:rFonts w:ascii="Tahoma" w:hAnsi="Tahoma" w:cs="Tahoma"/>
        </w:rPr>
      </w:pPr>
      <w:r>
        <w:rPr>
          <w:rFonts w:ascii="Tahoma" w:hAnsi="Tahoma" w:cs="Tahoma"/>
        </w:rPr>
        <w:lastRenderedPageBreak/>
        <w:t>The small print enlarged:</w:t>
      </w:r>
    </w:p>
    <w:p w:rsidR="006E7F40" w:rsidRDefault="008255A8">
      <w:pPr>
        <w:spacing w:after="200" w:line="276" w:lineRule="auto"/>
        <w:rPr>
          <w:rFonts w:ascii="Tahoma" w:hAnsi="Tahoma" w:cs="Tahoma"/>
        </w:rPr>
      </w:pPr>
      <w:r>
        <w:rPr>
          <w:rFonts w:ascii="Tahoma" w:hAnsi="Tahoma" w:cs="Tahoma"/>
          <w:noProof/>
          <w:lang w:eastAsia="en-GB"/>
        </w:rPr>
        <w:drawing>
          <wp:inline distT="0" distB="0" distL="0" distR="0">
            <wp:extent cx="5861714" cy="2153005"/>
            <wp:effectExtent l="19050" t="19050" r="24765"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122b.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65135" cy="2154262"/>
                    </a:xfrm>
                    <a:prstGeom prst="rect">
                      <a:avLst/>
                    </a:prstGeom>
                    <a:ln>
                      <a:solidFill>
                        <a:srgbClr val="FF0000"/>
                      </a:solidFill>
                    </a:ln>
                  </pic:spPr>
                </pic:pic>
              </a:graphicData>
            </a:graphic>
          </wp:inline>
        </w:drawing>
      </w:r>
    </w:p>
    <w:p w:rsidR="003C6A93" w:rsidRDefault="003C6A93">
      <w:pPr>
        <w:spacing w:after="200" w:line="276" w:lineRule="auto"/>
        <w:rPr>
          <w:rFonts w:ascii="Tahoma" w:hAnsi="Tahoma" w:cs="Tahoma"/>
        </w:rPr>
      </w:pPr>
      <w:r>
        <w:rPr>
          <w:rFonts w:ascii="Tahoma" w:hAnsi="Tahoma" w:cs="Tahoma"/>
          <w:noProof/>
          <w:lang w:eastAsia="en-GB"/>
        </w:rPr>
        <w:drawing>
          <wp:inline distT="0" distB="0" distL="0" distR="0">
            <wp:extent cx="5854889" cy="1798855"/>
            <wp:effectExtent l="19050" t="19050" r="12700" b="1143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122c.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61806" cy="1800980"/>
                    </a:xfrm>
                    <a:prstGeom prst="rect">
                      <a:avLst/>
                    </a:prstGeom>
                    <a:ln>
                      <a:solidFill>
                        <a:srgbClr val="FF0000"/>
                      </a:solidFill>
                    </a:ln>
                  </pic:spPr>
                </pic:pic>
              </a:graphicData>
            </a:graphic>
          </wp:inline>
        </w:drawing>
      </w:r>
    </w:p>
    <w:p w:rsidR="003C6A93" w:rsidRDefault="006E7F40">
      <w:pPr>
        <w:spacing w:after="200" w:line="276" w:lineRule="auto"/>
        <w:rPr>
          <w:rFonts w:ascii="Tahoma" w:hAnsi="Tahoma" w:cs="Tahoma"/>
        </w:rPr>
      </w:pPr>
      <w:r>
        <w:rPr>
          <w:rFonts w:ascii="Tahoma" w:hAnsi="Tahoma" w:cs="Tahoma"/>
          <w:noProof/>
          <w:lang w:eastAsia="en-GB"/>
        </w:rPr>
        <w:lastRenderedPageBreak/>
        <w:drawing>
          <wp:inline distT="0" distB="0" distL="0" distR="0">
            <wp:extent cx="5875361" cy="4189865"/>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123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82012" cy="4194608"/>
                    </a:xfrm>
                    <a:prstGeom prst="rect">
                      <a:avLst/>
                    </a:prstGeom>
                  </pic:spPr>
                </pic:pic>
              </a:graphicData>
            </a:graphic>
          </wp:inline>
        </w:drawing>
      </w:r>
    </w:p>
    <w:p w:rsidR="00C6574B" w:rsidRDefault="003C6A93" w:rsidP="00C6574B">
      <w:pPr>
        <w:spacing w:after="200" w:line="276" w:lineRule="auto"/>
        <w:rPr>
          <w:rFonts w:ascii="Tahoma" w:hAnsi="Tahoma" w:cs="Tahoma"/>
        </w:rPr>
      </w:pPr>
      <w:r>
        <w:rPr>
          <w:rFonts w:ascii="Tahoma" w:hAnsi="Tahoma" w:cs="Tahoma"/>
        </w:rPr>
        <w:t>If this facility is to be taken up we shall have to wait until the printer is connected to the internet at the end of the month</w:t>
      </w:r>
      <w:r w:rsidR="00523F7E">
        <w:rPr>
          <w:rFonts w:ascii="Tahoma" w:hAnsi="Tahoma" w:cs="Tahoma"/>
        </w:rPr>
        <w:t xml:space="preserve"> (May 2019)</w:t>
      </w:r>
      <w:r>
        <w:rPr>
          <w:rFonts w:ascii="Tahoma" w:hAnsi="Tahoma" w:cs="Tahoma"/>
        </w:rPr>
        <w:t>.</w:t>
      </w:r>
    </w:p>
    <w:p w:rsidR="00C6574B" w:rsidRDefault="00C6574B" w:rsidP="00C6574B">
      <w:pPr>
        <w:spacing w:after="200" w:line="276" w:lineRule="auto"/>
        <w:rPr>
          <w:rFonts w:ascii="Tahoma" w:hAnsi="Tahoma" w:cs="Tahoma"/>
        </w:rPr>
      </w:pPr>
    </w:p>
    <w:p w:rsidR="00C6574B" w:rsidRDefault="00C6574B" w:rsidP="00C6574B">
      <w:pPr>
        <w:spacing w:after="200" w:line="276" w:lineRule="auto"/>
        <w:rPr>
          <w:rFonts w:ascii="Tahoma" w:hAnsi="Tahoma" w:cs="Tahoma"/>
        </w:rPr>
      </w:pPr>
    </w:p>
    <w:p w:rsidR="00C6574B" w:rsidRDefault="00C6574B" w:rsidP="00C6574B">
      <w:pPr>
        <w:spacing w:after="200" w:line="276" w:lineRule="auto"/>
        <w:rPr>
          <w:rFonts w:ascii="Tahoma" w:hAnsi="Tahoma" w:cs="Tahoma"/>
        </w:rPr>
      </w:pPr>
    </w:p>
    <w:p w:rsidR="00C6574B" w:rsidRDefault="00C6574B" w:rsidP="00C6574B">
      <w:pPr>
        <w:spacing w:after="200" w:line="276" w:lineRule="auto"/>
        <w:rPr>
          <w:rFonts w:ascii="Tahoma" w:hAnsi="Tahoma" w:cs="Tahoma"/>
        </w:rPr>
      </w:pPr>
    </w:p>
    <w:p w:rsidR="00634BFD" w:rsidRDefault="00634BFD" w:rsidP="00C6574B">
      <w:pPr>
        <w:spacing w:line="276" w:lineRule="auto"/>
        <w:rPr>
          <w:rFonts w:ascii="Tahoma" w:hAnsi="Tahoma" w:cs="Tahoma"/>
          <w:b/>
          <w:bCs/>
        </w:rPr>
      </w:pPr>
      <w:r>
        <w:rPr>
          <w:rFonts w:ascii="Tahoma" w:hAnsi="Tahoma" w:cs="Tahoma"/>
          <w:b/>
          <w:bCs/>
        </w:rPr>
        <w:t>Mobile Phone Signal</w:t>
      </w:r>
    </w:p>
    <w:p w:rsidR="00634BFD" w:rsidRPr="00DF337E" w:rsidRDefault="00634BFD" w:rsidP="00634BFD">
      <w:pPr>
        <w:rPr>
          <w:rFonts w:ascii="Tahoma" w:hAnsi="Tahoma" w:cs="Tahoma"/>
        </w:rPr>
      </w:pPr>
      <w:r>
        <w:rPr>
          <w:rFonts w:ascii="Tahoma" w:hAnsi="Tahoma" w:cs="Tahoma"/>
          <w:bCs/>
        </w:rPr>
        <w:t>The Office is void of any mobile signal.  It is possible to service Vodafone users by installing a Sure Signal Device but the hardware costs £110.</w:t>
      </w:r>
    </w:p>
    <w:p w:rsidR="00C6574B" w:rsidRDefault="00C6574B">
      <w:pPr>
        <w:spacing w:after="200" w:line="276" w:lineRule="auto"/>
        <w:rPr>
          <w:rFonts w:ascii="Tahoma" w:hAnsi="Tahoma"/>
          <w:b/>
          <w:sz w:val="24"/>
        </w:rPr>
      </w:pPr>
      <w:r>
        <w:rPr>
          <w:rFonts w:ascii="Tahoma" w:hAnsi="Tahoma"/>
          <w:b/>
          <w:sz w:val="24"/>
        </w:rPr>
        <w:br w:type="page"/>
      </w:r>
    </w:p>
    <w:p w:rsidR="00603CC2" w:rsidRPr="00B468D5" w:rsidRDefault="00C6574B" w:rsidP="00603CC2">
      <w:pPr>
        <w:spacing w:line="276" w:lineRule="auto"/>
        <w:rPr>
          <w:rFonts w:ascii="Tahoma" w:hAnsi="Tahoma"/>
          <w:b/>
          <w:sz w:val="24"/>
        </w:rPr>
      </w:pPr>
      <w:r w:rsidRPr="00C45542">
        <w:rPr>
          <w:noProof/>
          <w:lang w:eastAsia="en-GB"/>
        </w:rPr>
        <w:lastRenderedPageBreak/>
        <w:drawing>
          <wp:anchor distT="0" distB="0" distL="114300" distR="114300" simplePos="0" relativeHeight="251660288" behindDoc="1" locked="0" layoutInCell="1" allowOverlap="1" wp14:anchorId="2704D5DF" wp14:editId="7F8DA3E6">
            <wp:simplePos x="0" y="0"/>
            <wp:positionH relativeFrom="column">
              <wp:posOffset>34290</wp:posOffset>
            </wp:positionH>
            <wp:positionV relativeFrom="paragraph">
              <wp:posOffset>201295</wp:posOffset>
            </wp:positionV>
            <wp:extent cx="2334895" cy="2204085"/>
            <wp:effectExtent l="0" t="0" r="8255" b="5715"/>
            <wp:wrapTight wrapText="bothSides">
              <wp:wrapPolygon edited="0">
                <wp:start x="0" y="0"/>
                <wp:lineTo x="0" y="21469"/>
                <wp:lineTo x="21500" y="21469"/>
                <wp:lineTo x="2150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334895" cy="2204085"/>
                    </a:xfrm>
                    <a:prstGeom prst="rect">
                      <a:avLst/>
                    </a:prstGeom>
                    <a:ln>
                      <a:noFill/>
                    </a:ln>
                  </pic:spPr>
                </pic:pic>
              </a:graphicData>
            </a:graphic>
            <wp14:sizeRelH relativeFrom="page">
              <wp14:pctWidth>0</wp14:pctWidth>
            </wp14:sizeRelH>
            <wp14:sizeRelV relativeFrom="page">
              <wp14:pctHeight>0</wp14:pctHeight>
            </wp14:sizeRelV>
          </wp:anchor>
        </w:drawing>
      </w:r>
      <w:r w:rsidR="00603CC2" w:rsidRPr="00B468D5">
        <w:rPr>
          <w:rFonts w:ascii="Tahoma" w:hAnsi="Tahoma"/>
          <w:b/>
          <w:sz w:val="24"/>
        </w:rPr>
        <w:t>Gigaset S850A GO</w:t>
      </w:r>
    </w:p>
    <w:p w:rsidR="00603CC2" w:rsidRPr="00C45542" w:rsidRDefault="00603CC2" w:rsidP="00603CC2">
      <w:pPr>
        <w:spacing w:line="276" w:lineRule="auto"/>
        <w:rPr>
          <w:rFonts w:ascii="Tahoma" w:hAnsi="Tahoma"/>
        </w:rPr>
      </w:pPr>
      <w:r w:rsidRPr="00C45542">
        <w:rPr>
          <w:rFonts w:ascii="Tahoma" w:hAnsi="Tahoma"/>
        </w:rPr>
        <w:t xml:space="preserve">The base unit </w:t>
      </w:r>
      <w:r w:rsidRPr="00C6574B">
        <w:rPr>
          <w:rFonts w:ascii="Tahoma" w:hAnsi="Tahoma"/>
          <w:b/>
          <w:i/>
        </w:rPr>
        <w:t>GO-Box 100</w:t>
      </w:r>
      <w:r w:rsidRPr="00C45542">
        <w:rPr>
          <w:rFonts w:ascii="Tahoma" w:hAnsi="Tahoma"/>
          <w:i/>
        </w:rPr>
        <w:t xml:space="preserve"> </w:t>
      </w:r>
      <w:r w:rsidRPr="00C45542">
        <w:rPr>
          <w:rFonts w:ascii="Tahoma" w:hAnsi="Tahoma"/>
        </w:rPr>
        <w:t xml:space="preserve">is the transmitter that currently </w:t>
      </w:r>
      <w:r w:rsidR="00C6574B">
        <w:rPr>
          <w:rFonts w:ascii="Tahoma" w:hAnsi="Tahoma"/>
        </w:rPr>
        <w:t>receives</w:t>
      </w:r>
      <w:r w:rsidRPr="00C45542">
        <w:rPr>
          <w:rFonts w:ascii="Tahoma" w:hAnsi="Tahoma"/>
        </w:rPr>
        <w:t xml:space="preserve"> VoIP calls and </w:t>
      </w:r>
      <w:r w:rsidR="00C6574B">
        <w:rPr>
          <w:rFonts w:ascii="Tahoma" w:hAnsi="Tahoma"/>
        </w:rPr>
        <w:t xml:space="preserve">from </w:t>
      </w:r>
      <w:r w:rsidRPr="00C45542">
        <w:rPr>
          <w:rFonts w:ascii="Tahoma" w:hAnsi="Tahoma"/>
        </w:rPr>
        <w:t xml:space="preserve">the exchange line </w:t>
      </w:r>
      <w:r w:rsidRPr="00E1739F">
        <w:rPr>
          <w:rFonts w:ascii="Tahoma" w:hAnsi="Tahoma"/>
        </w:rPr>
        <w:t>01252 711694</w:t>
      </w:r>
      <w:r w:rsidR="00C6574B">
        <w:rPr>
          <w:rFonts w:ascii="Tahoma" w:hAnsi="Tahoma"/>
        </w:rPr>
        <w:t>,</w:t>
      </w:r>
      <w:r>
        <w:rPr>
          <w:rFonts w:ascii="Tahoma" w:hAnsi="Tahoma"/>
        </w:rPr>
        <w:t xml:space="preserve"> </w:t>
      </w:r>
      <w:r w:rsidRPr="00C45542">
        <w:rPr>
          <w:rFonts w:ascii="Tahoma" w:hAnsi="Tahoma"/>
        </w:rPr>
        <w:t xml:space="preserve">to two wireless handsets; one handset in the </w:t>
      </w:r>
      <w:r w:rsidR="00C6574B">
        <w:rPr>
          <w:rFonts w:ascii="Tahoma" w:hAnsi="Tahoma"/>
        </w:rPr>
        <w:t>O</w:t>
      </w:r>
      <w:r w:rsidRPr="00C45542">
        <w:rPr>
          <w:rFonts w:ascii="Tahoma" w:hAnsi="Tahoma"/>
        </w:rPr>
        <w:t>ffice and the other locate</w:t>
      </w:r>
      <w:r>
        <w:rPr>
          <w:rFonts w:ascii="Tahoma" w:hAnsi="Tahoma"/>
        </w:rPr>
        <w:t>d</w:t>
      </w:r>
      <w:r w:rsidRPr="00C45542">
        <w:rPr>
          <w:rFonts w:ascii="Tahoma" w:hAnsi="Tahoma"/>
        </w:rPr>
        <w:t xml:space="preserve"> in Carole’s apartment. Handsets </w:t>
      </w:r>
      <w:r>
        <w:rPr>
          <w:rFonts w:ascii="Tahoma" w:hAnsi="Tahoma"/>
        </w:rPr>
        <w:t>are</w:t>
      </w:r>
      <w:r w:rsidRPr="00C45542">
        <w:rPr>
          <w:rFonts w:ascii="Tahoma" w:hAnsi="Tahoma"/>
        </w:rPr>
        <w:t xml:space="preserve"> able to operate up to 150 metres </w:t>
      </w:r>
      <w:r w:rsidR="00C6574B">
        <w:rPr>
          <w:rFonts w:ascii="Tahoma" w:hAnsi="Tahoma"/>
        </w:rPr>
        <w:t xml:space="preserve">internally from the base unit reaching </w:t>
      </w:r>
      <w:r w:rsidR="00C6574B" w:rsidRPr="00C45542">
        <w:rPr>
          <w:rFonts w:ascii="Tahoma" w:hAnsi="Tahoma"/>
        </w:rPr>
        <w:t>Carole’s apartment</w:t>
      </w:r>
      <w:r w:rsidR="00C6574B">
        <w:rPr>
          <w:rFonts w:ascii="Tahoma" w:hAnsi="Tahoma"/>
        </w:rPr>
        <w:t xml:space="preserve"> easily.</w:t>
      </w:r>
    </w:p>
    <w:p w:rsidR="00603CC2" w:rsidRPr="00C45542" w:rsidRDefault="00603CC2" w:rsidP="00603CC2">
      <w:pPr>
        <w:spacing w:line="276" w:lineRule="auto"/>
        <w:rPr>
          <w:rFonts w:ascii="Tahoma" w:hAnsi="Tahoma"/>
        </w:rPr>
      </w:pPr>
    </w:p>
    <w:p w:rsidR="00603CC2" w:rsidRPr="00C45542" w:rsidRDefault="00603CC2" w:rsidP="00603CC2">
      <w:pPr>
        <w:spacing w:line="276" w:lineRule="auto"/>
        <w:rPr>
          <w:rFonts w:ascii="Tahoma" w:hAnsi="Tahoma"/>
        </w:rPr>
      </w:pPr>
      <w:r w:rsidRPr="00C45542">
        <w:rPr>
          <w:rFonts w:ascii="Tahoma" w:hAnsi="Tahoma"/>
        </w:rPr>
        <w:t>The handsets are not parallel extensions to one another</w:t>
      </w:r>
      <w:r>
        <w:rPr>
          <w:rFonts w:ascii="Tahoma" w:hAnsi="Tahoma"/>
        </w:rPr>
        <w:t>,</w:t>
      </w:r>
      <w:r w:rsidRPr="00C45542">
        <w:rPr>
          <w:rFonts w:ascii="Tahoma" w:hAnsi="Tahoma"/>
        </w:rPr>
        <w:t xml:space="preserve"> although it times it may appear that way.</w:t>
      </w:r>
      <w:r>
        <w:rPr>
          <w:rFonts w:ascii="Tahoma" w:hAnsi="Tahoma"/>
        </w:rPr>
        <w:t xml:space="preserve"> It is the hosted PABX that controls whether Carole’s handset receives calls when a caller rings the Office number.</w:t>
      </w:r>
    </w:p>
    <w:p w:rsidR="00603CC2" w:rsidRDefault="00603CC2" w:rsidP="00603CC2">
      <w:pPr>
        <w:spacing w:line="276" w:lineRule="auto"/>
        <w:rPr>
          <w:rFonts w:ascii="Tahoma" w:hAnsi="Tahoma"/>
          <w:sz w:val="24"/>
        </w:rPr>
      </w:pPr>
    </w:p>
    <w:p w:rsidR="00603CC2" w:rsidRDefault="00603CC2" w:rsidP="00603CC2">
      <w:pPr>
        <w:spacing w:line="276" w:lineRule="auto"/>
        <w:rPr>
          <w:rFonts w:ascii="Tahoma" w:hAnsi="Tahoma"/>
          <w:sz w:val="24"/>
        </w:rPr>
      </w:pPr>
      <w:r>
        <w:rPr>
          <w:rFonts w:ascii="Tahoma" w:hAnsi="Tahoma"/>
          <w:sz w:val="24"/>
        </w:rPr>
        <w:t xml:space="preserve">From the </w:t>
      </w:r>
      <w:r w:rsidR="007657F3">
        <w:rPr>
          <w:rFonts w:ascii="Tahoma" w:hAnsi="Tahoma"/>
          <w:sz w:val="24"/>
        </w:rPr>
        <w:t>2</w:t>
      </w:r>
      <w:r w:rsidR="007657F3" w:rsidRPr="007657F3">
        <w:rPr>
          <w:rFonts w:ascii="Tahoma" w:hAnsi="Tahoma"/>
          <w:sz w:val="24"/>
          <w:vertAlign w:val="superscript"/>
        </w:rPr>
        <w:t>nd</w:t>
      </w:r>
      <w:r w:rsidR="007657F3">
        <w:rPr>
          <w:rFonts w:ascii="Tahoma" w:hAnsi="Tahoma"/>
          <w:sz w:val="24"/>
          <w:vertAlign w:val="superscript"/>
        </w:rPr>
        <w:t xml:space="preserve"> </w:t>
      </w:r>
      <w:r>
        <w:rPr>
          <w:rFonts w:ascii="Tahoma" w:hAnsi="Tahoma"/>
          <w:sz w:val="24"/>
        </w:rPr>
        <w:t xml:space="preserve">June, the MPHEM VoIP service will </w:t>
      </w:r>
      <w:r w:rsidR="004676DD">
        <w:rPr>
          <w:rFonts w:ascii="Tahoma" w:hAnsi="Tahoma"/>
          <w:sz w:val="24"/>
        </w:rPr>
        <w:t xml:space="preserve">be connected enabling the use of extension numbers </w:t>
      </w:r>
      <w:r w:rsidR="00C6574B">
        <w:rPr>
          <w:rFonts w:ascii="Tahoma" w:hAnsi="Tahoma"/>
          <w:sz w:val="24"/>
        </w:rPr>
        <w:t xml:space="preserve">shown </w:t>
      </w:r>
      <w:r w:rsidR="007657F3">
        <w:rPr>
          <w:rFonts w:ascii="Tahoma" w:hAnsi="Tahoma"/>
          <w:sz w:val="24"/>
        </w:rPr>
        <w:t>the</w:t>
      </w:r>
      <w:r w:rsidR="004676DD">
        <w:rPr>
          <w:rFonts w:ascii="Tahoma" w:hAnsi="Tahoma"/>
          <w:sz w:val="24"/>
        </w:rPr>
        <w:t xml:space="preserve"> tabl</w:t>
      </w:r>
      <w:r w:rsidR="00C6574B">
        <w:rPr>
          <w:rFonts w:ascii="Tahoma" w:hAnsi="Tahoma"/>
          <w:sz w:val="24"/>
        </w:rPr>
        <w:t>e below or to any number on the public network.</w:t>
      </w:r>
    </w:p>
    <w:p w:rsidR="004676DD" w:rsidRPr="004676DD" w:rsidRDefault="004676DD" w:rsidP="00603CC2">
      <w:pPr>
        <w:spacing w:line="276" w:lineRule="auto"/>
        <w:rPr>
          <w:rFonts w:ascii="Tahoma" w:hAnsi="Tahoma"/>
          <w:sz w:val="24"/>
          <w:u w:val="single"/>
        </w:rPr>
      </w:pPr>
      <w:r>
        <w:rPr>
          <w:rFonts w:ascii="Tahoma" w:hAnsi="Tahoma"/>
          <w:sz w:val="24"/>
        </w:rPr>
        <w:tab/>
      </w:r>
      <w:proofErr w:type="gramStart"/>
      <w:r w:rsidRPr="004676DD">
        <w:rPr>
          <w:rFonts w:ascii="Tahoma" w:hAnsi="Tahoma"/>
          <w:sz w:val="24"/>
          <w:u w:val="single"/>
        </w:rPr>
        <w:t>Name</w:t>
      </w:r>
      <w:r w:rsidRPr="004676DD">
        <w:rPr>
          <w:rFonts w:ascii="Tahoma" w:hAnsi="Tahoma"/>
          <w:sz w:val="24"/>
          <w:u w:val="single"/>
        </w:rPr>
        <w:tab/>
      </w:r>
      <w:r w:rsidRPr="004676DD">
        <w:rPr>
          <w:rFonts w:ascii="Tahoma" w:hAnsi="Tahoma"/>
          <w:sz w:val="24"/>
          <w:u w:val="single"/>
        </w:rPr>
        <w:tab/>
      </w:r>
      <w:r w:rsidRPr="004676DD">
        <w:rPr>
          <w:rFonts w:ascii="Tahoma" w:hAnsi="Tahoma"/>
          <w:sz w:val="24"/>
          <w:u w:val="single"/>
        </w:rPr>
        <w:tab/>
        <w:t>Exchange No.</w:t>
      </w:r>
      <w:proofErr w:type="gramEnd"/>
      <w:r w:rsidRPr="004676DD">
        <w:rPr>
          <w:rFonts w:ascii="Tahoma" w:hAnsi="Tahoma"/>
          <w:sz w:val="24"/>
          <w:u w:val="single"/>
        </w:rPr>
        <w:tab/>
        <w:t>Extn</w:t>
      </w:r>
      <w:r>
        <w:rPr>
          <w:rFonts w:ascii="Tahoma" w:hAnsi="Tahoma"/>
          <w:sz w:val="24"/>
          <w:u w:val="single"/>
        </w:rPr>
        <w:tab/>
        <w:t>Comment</w:t>
      </w:r>
    </w:p>
    <w:p w:rsidR="00603CC2" w:rsidRPr="00AC56A3" w:rsidRDefault="00603CC2" w:rsidP="00603CC2">
      <w:pPr>
        <w:spacing w:line="276" w:lineRule="auto"/>
        <w:ind w:firstLine="720"/>
        <w:rPr>
          <w:rFonts w:ascii="Tahoma" w:hAnsi="Tahoma"/>
        </w:rPr>
      </w:pPr>
      <w:r w:rsidRPr="00AC56A3">
        <w:rPr>
          <w:rFonts w:ascii="Tahoma" w:hAnsi="Tahoma"/>
        </w:rPr>
        <w:t>MPHEM Office</w:t>
      </w:r>
      <w:r>
        <w:rPr>
          <w:rFonts w:ascii="Tahoma" w:hAnsi="Tahoma"/>
        </w:rPr>
        <w:tab/>
      </w:r>
      <w:r>
        <w:rPr>
          <w:rFonts w:ascii="Tahoma" w:hAnsi="Tahoma"/>
        </w:rPr>
        <w:tab/>
      </w:r>
      <w:r w:rsidRPr="00AC56A3">
        <w:rPr>
          <w:rFonts w:ascii="Tahoma" w:hAnsi="Tahoma"/>
        </w:rPr>
        <w:t>01252 279655</w:t>
      </w:r>
      <w:r>
        <w:rPr>
          <w:rFonts w:ascii="Tahoma" w:hAnsi="Tahoma"/>
        </w:rPr>
        <w:tab/>
      </w:r>
      <w:r>
        <w:rPr>
          <w:rFonts w:ascii="Tahoma" w:hAnsi="Tahoma"/>
        </w:rPr>
        <w:tab/>
      </w:r>
      <w:r w:rsidRPr="00AC56A3">
        <w:rPr>
          <w:rFonts w:ascii="Tahoma" w:hAnsi="Tahoma"/>
        </w:rPr>
        <w:t xml:space="preserve">200     </w:t>
      </w:r>
    </w:p>
    <w:p w:rsidR="00603CC2" w:rsidRPr="00AC56A3" w:rsidRDefault="00603CC2" w:rsidP="00603CC2">
      <w:pPr>
        <w:spacing w:line="276" w:lineRule="auto"/>
        <w:ind w:firstLine="720"/>
        <w:rPr>
          <w:rFonts w:ascii="Tahoma" w:hAnsi="Tahoma"/>
        </w:rPr>
      </w:pPr>
      <w:r w:rsidRPr="00AC56A3">
        <w:rPr>
          <w:rFonts w:ascii="Tahoma" w:hAnsi="Tahoma"/>
        </w:rPr>
        <w:t>Carole McAuliffe</w:t>
      </w:r>
      <w:r>
        <w:rPr>
          <w:rFonts w:ascii="Tahoma" w:hAnsi="Tahoma"/>
        </w:rPr>
        <w:tab/>
      </w:r>
      <w:r w:rsidRPr="00AC56A3">
        <w:rPr>
          <w:rFonts w:ascii="Tahoma" w:hAnsi="Tahoma"/>
        </w:rPr>
        <w:t>01252 279121</w:t>
      </w:r>
      <w:r>
        <w:rPr>
          <w:rFonts w:ascii="Tahoma" w:hAnsi="Tahoma"/>
        </w:rPr>
        <w:tab/>
      </w:r>
      <w:r>
        <w:rPr>
          <w:rFonts w:ascii="Tahoma" w:hAnsi="Tahoma"/>
        </w:rPr>
        <w:tab/>
      </w:r>
      <w:r w:rsidRPr="00AC56A3">
        <w:rPr>
          <w:rFonts w:ascii="Tahoma" w:hAnsi="Tahoma"/>
        </w:rPr>
        <w:t xml:space="preserve">206     </w:t>
      </w:r>
    </w:p>
    <w:p w:rsidR="00603CC2" w:rsidRPr="00AC56A3" w:rsidRDefault="00603CC2" w:rsidP="00603CC2">
      <w:pPr>
        <w:spacing w:line="276" w:lineRule="auto"/>
        <w:ind w:firstLine="720"/>
        <w:rPr>
          <w:rFonts w:ascii="Tahoma" w:hAnsi="Tahoma"/>
        </w:rPr>
      </w:pPr>
      <w:r w:rsidRPr="00AC56A3">
        <w:rPr>
          <w:rFonts w:ascii="Tahoma" w:hAnsi="Tahoma"/>
        </w:rPr>
        <w:t>David Bradley</w:t>
      </w:r>
      <w:r>
        <w:rPr>
          <w:rFonts w:ascii="Tahoma" w:hAnsi="Tahoma"/>
        </w:rPr>
        <w:tab/>
      </w:r>
      <w:r>
        <w:rPr>
          <w:rFonts w:ascii="Tahoma" w:hAnsi="Tahoma"/>
        </w:rPr>
        <w:tab/>
      </w:r>
      <w:r w:rsidRPr="00AC56A3">
        <w:rPr>
          <w:rFonts w:ascii="Tahoma" w:hAnsi="Tahoma"/>
        </w:rPr>
        <w:t>01252 758960</w:t>
      </w:r>
      <w:r>
        <w:rPr>
          <w:rFonts w:ascii="Tahoma" w:hAnsi="Tahoma"/>
        </w:rPr>
        <w:tab/>
      </w:r>
      <w:r>
        <w:rPr>
          <w:rFonts w:ascii="Tahoma" w:hAnsi="Tahoma"/>
        </w:rPr>
        <w:tab/>
      </w:r>
      <w:r w:rsidRPr="00AC56A3">
        <w:rPr>
          <w:rFonts w:ascii="Tahoma" w:hAnsi="Tahoma"/>
        </w:rPr>
        <w:t>204</w:t>
      </w:r>
    </w:p>
    <w:p w:rsidR="00603CC2" w:rsidRPr="00AC56A3" w:rsidRDefault="00603CC2" w:rsidP="00603CC2">
      <w:pPr>
        <w:spacing w:line="276" w:lineRule="auto"/>
        <w:ind w:firstLine="720"/>
        <w:rPr>
          <w:rFonts w:ascii="Tahoma" w:hAnsi="Tahoma"/>
        </w:rPr>
      </w:pPr>
      <w:r w:rsidRPr="00AC56A3">
        <w:rPr>
          <w:rFonts w:ascii="Tahoma" w:hAnsi="Tahoma"/>
        </w:rPr>
        <w:t>Peter Clappison</w:t>
      </w:r>
      <w:r>
        <w:rPr>
          <w:rFonts w:ascii="Tahoma" w:hAnsi="Tahoma"/>
        </w:rPr>
        <w:tab/>
      </w:r>
      <w:r w:rsidRPr="00AC56A3">
        <w:rPr>
          <w:rFonts w:ascii="Tahoma" w:hAnsi="Tahoma"/>
        </w:rPr>
        <w:t>01252 279840</w:t>
      </w:r>
      <w:r>
        <w:rPr>
          <w:rFonts w:ascii="Tahoma" w:hAnsi="Tahoma"/>
        </w:rPr>
        <w:tab/>
      </w:r>
      <w:r>
        <w:rPr>
          <w:rFonts w:ascii="Tahoma" w:hAnsi="Tahoma"/>
        </w:rPr>
        <w:tab/>
      </w:r>
      <w:r w:rsidRPr="00AC56A3">
        <w:rPr>
          <w:rFonts w:ascii="Tahoma" w:hAnsi="Tahoma"/>
        </w:rPr>
        <w:t>205</w:t>
      </w:r>
      <w:r>
        <w:rPr>
          <w:rFonts w:ascii="Tahoma" w:hAnsi="Tahoma"/>
        </w:rPr>
        <w:tab/>
        <w:t>Diverted to</w:t>
      </w:r>
      <w:r w:rsidRPr="00AC56A3">
        <w:rPr>
          <w:rFonts w:ascii="Tahoma" w:hAnsi="Tahoma"/>
        </w:rPr>
        <w:t xml:space="preserve"> 01252 727443</w:t>
      </w:r>
    </w:p>
    <w:p w:rsidR="00603CC2" w:rsidRPr="00AC56A3" w:rsidRDefault="00603CC2" w:rsidP="00603CC2">
      <w:pPr>
        <w:spacing w:line="276" w:lineRule="auto"/>
        <w:ind w:firstLine="720"/>
        <w:rPr>
          <w:rFonts w:ascii="Tahoma" w:hAnsi="Tahoma"/>
        </w:rPr>
      </w:pPr>
      <w:r w:rsidRPr="00AC56A3">
        <w:rPr>
          <w:rFonts w:ascii="Tahoma" w:hAnsi="Tahoma"/>
        </w:rPr>
        <w:t>Archie Bishop</w:t>
      </w:r>
      <w:r>
        <w:rPr>
          <w:rFonts w:ascii="Tahoma" w:hAnsi="Tahoma"/>
        </w:rPr>
        <w:tab/>
      </w:r>
      <w:r>
        <w:rPr>
          <w:rFonts w:ascii="Tahoma" w:hAnsi="Tahoma"/>
        </w:rPr>
        <w:tab/>
      </w:r>
      <w:r w:rsidRPr="00AC56A3">
        <w:rPr>
          <w:rFonts w:ascii="Tahoma" w:hAnsi="Tahoma"/>
        </w:rPr>
        <w:t>01252 279323</w:t>
      </w:r>
      <w:r>
        <w:rPr>
          <w:rFonts w:ascii="Tahoma" w:hAnsi="Tahoma"/>
        </w:rPr>
        <w:tab/>
      </w:r>
      <w:r>
        <w:rPr>
          <w:rFonts w:ascii="Tahoma" w:hAnsi="Tahoma"/>
        </w:rPr>
        <w:tab/>
      </w:r>
      <w:r w:rsidRPr="00AC56A3">
        <w:rPr>
          <w:rFonts w:ascii="Tahoma" w:hAnsi="Tahoma"/>
        </w:rPr>
        <w:t>202</w:t>
      </w:r>
    </w:p>
    <w:p w:rsidR="00603CC2" w:rsidRPr="00AC56A3" w:rsidRDefault="00603CC2" w:rsidP="00603CC2">
      <w:pPr>
        <w:spacing w:line="276" w:lineRule="auto"/>
        <w:ind w:firstLine="720"/>
        <w:rPr>
          <w:rFonts w:ascii="Tahoma" w:hAnsi="Tahoma"/>
        </w:rPr>
      </w:pPr>
      <w:r w:rsidRPr="00AC56A3">
        <w:rPr>
          <w:rFonts w:ascii="Tahoma" w:hAnsi="Tahoma"/>
        </w:rPr>
        <w:t xml:space="preserve">Roger </w:t>
      </w:r>
      <w:r>
        <w:rPr>
          <w:rFonts w:ascii="Tahoma" w:hAnsi="Tahoma"/>
        </w:rPr>
        <w:t>Benham</w:t>
      </w:r>
      <w:r>
        <w:rPr>
          <w:rFonts w:ascii="Tahoma" w:hAnsi="Tahoma"/>
        </w:rPr>
        <w:tab/>
      </w:r>
      <w:r>
        <w:rPr>
          <w:rFonts w:ascii="Tahoma" w:hAnsi="Tahoma"/>
        </w:rPr>
        <w:tab/>
      </w:r>
      <w:r w:rsidRPr="00AC56A3">
        <w:rPr>
          <w:rFonts w:ascii="Tahoma" w:hAnsi="Tahoma"/>
        </w:rPr>
        <w:t>01252 279170</w:t>
      </w:r>
      <w:r>
        <w:rPr>
          <w:rFonts w:ascii="Tahoma" w:hAnsi="Tahoma"/>
        </w:rPr>
        <w:tab/>
      </w:r>
      <w:r>
        <w:rPr>
          <w:rFonts w:ascii="Tahoma" w:hAnsi="Tahoma"/>
        </w:rPr>
        <w:tab/>
      </w:r>
      <w:r w:rsidRPr="00AC56A3">
        <w:rPr>
          <w:rFonts w:ascii="Tahoma" w:hAnsi="Tahoma"/>
        </w:rPr>
        <w:t>203</w:t>
      </w:r>
    </w:p>
    <w:p w:rsidR="00603CC2" w:rsidRPr="00AC56A3" w:rsidRDefault="00603CC2" w:rsidP="00603CC2">
      <w:pPr>
        <w:spacing w:line="276" w:lineRule="auto"/>
        <w:ind w:firstLine="720"/>
        <w:rPr>
          <w:rFonts w:ascii="Tahoma" w:hAnsi="Tahoma"/>
        </w:rPr>
      </w:pPr>
      <w:r w:rsidRPr="00AC56A3">
        <w:rPr>
          <w:rFonts w:ascii="Tahoma" w:hAnsi="Tahoma"/>
        </w:rPr>
        <w:t xml:space="preserve">Roger </w:t>
      </w:r>
      <w:r>
        <w:rPr>
          <w:rFonts w:ascii="Tahoma" w:hAnsi="Tahoma"/>
        </w:rPr>
        <w:t xml:space="preserve">Benham </w:t>
      </w:r>
      <w:r w:rsidRPr="00AC56A3">
        <w:rPr>
          <w:rFonts w:ascii="Tahoma" w:hAnsi="Tahoma"/>
        </w:rPr>
        <w:t>[2]</w:t>
      </w:r>
      <w:r>
        <w:rPr>
          <w:rFonts w:ascii="Tahoma" w:hAnsi="Tahoma"/>
        </w:rPr>
        <w:tab/>
      </w:r>
      <w:r w:rsidRPr="00AC56A3">
        <w:rPr>
          <w:rFonts w:ascii="Tahoma" w:hAnsi="Tahoma"/>
        </w:rPr>
        <w:t>01252 279730</w:t>
      </w:r>
      <w:r>
        <w:rPr>
          <w:rFonts w:ascii="Tahoma" w:hAnsi="Tahoma"/>
        </w:rPr>
        <w:tab/>
      </w:r>
      <w:r>
        <w:rPr>
          <w:rFonts w:ascii="Tahoma" w:hAnsi="Tahoma"/>
        </w:rPr>
        <w:tab/>
      </w:r>
      <w:r w:rsidRPr="00AC56A3">
        <w:rPr>
          <w:rFonts w:ascii="Tahoma" w:hAnsi="Tahoma"/>
        </w:rPr>
        <w:t>207</w:t>
      </w:r>
      <w:r>
        <w:rPr>
          <w:rFonts w:ascii="Tahoma" w:hAnsi="Tahoma"/>
        </w:rPr>
        <w:tab/>
        <w:t>Experimental soft phone service</w:t>
      </w:r>
      <w:r w:rsidRPr="00AC56A3">
        <w:rPr>
          <w:rFonts w:ascii="Tahoma" w:hAnsi="Tahoma"/>
        </w:rPr>
        <w:t xml:space="preserve"> </w:t>
      </w:r>
    </w:p>
    <w:p w:rsidR="00603CC2" w:rsidRDefault="00603CC2" w:rsidP="00603CC2">
      <w:pPr>
        <w:spacing w:line="276" w:lineRule="auto"/>
        <w:ind w:firstLine="720"/>
        <w:rPr>
          <w:rFonts w:ascii="Tahoma" w:hAnsi="Tahoma"/>
        </w:rPr>
      </w:pPr>
      <w:r w:rsidRPr="00AC56A3">
        <w:rPr>
          <w:rFonts w:ascii="Tahoma" w:hAnsi="Tahoma"/>
        </w:rPr>
        <w:t>John Gardiner</w:t>
      </w:r>
      <w:r>
        <w:rPr>
          <w:rFonts w:ascii="Tahoma" w:hAnsi="Tahoma"/>
        </w:rPr>
        <w:tab/>
      </w:r>
      <w:r>
        <w:rPr>
          <w:rFonts w:ascii="Tahoma" w:hAnsi="Tahoma"/>
        </w:rPr>
        <w:tab/>
      </w:r>
      <w:r w:rsidRPr="00AC56A3">
        <w:rPr>
          <w:rFonts w:ascii="Tahoma" w:hAnsi="Tahoma"/>
        </w:rPr>
        <w:t>Not Provided</w:t>
      </w:r>
      <w:r>
        <w:rPr>
          <w:rFonts w:ascii="Tahoma" w:hAnsi="Tahoma"/>
        </w:rPr>
        <w:tab/>
      </w:r>
      <w:r>
        <w:rPr>
          <w:rFonts w:ascii="Tahoma" w:hAnsi="Tahoma"/>
        </w:rPr>
        <w:tab/>
        <w:t>2</w:t>
      </w:r>
      <w:r w:rsidRPr="00AC56A3">
        <w:rPr>
          <w:rFonts w:ascii="Tahoma" w:hAnsi="Tahoma"/>
        </w:rPr>
        <w:t xml:space="preserve">01     </w:t>
      </w:r>
      <w:r>
        <w:rPr>
          <w:rFonts w:ascii="Tahoma" w:hAnsi="Tahoma"/>
        </w:rPr>
        <w:t>A s</w:t>
      </w:r>
      <w:r w:rsidRPr="00AC56A3">
        <w:rPr>
          <w:rFonts w:ascii="Tahoma" w:hAnsi="Tahoma"/>
        </w:rPr>
        <w:t>hort code to dial 01252 723269</w:t>
      </w:r>
    </w:p>
    <w:p w:rsidR="00030F1B" w:rsidRDefault="00030F1B" w:rsidP="00603CC2">
      <w:pPr>
        <w:spacing w:line="276" w:lineRule="auto"/>
        <w:ind w:firstLine="720"/>
        <w:rPr>
          <w:rFonts w:ascii="Tahoma" w:hAnsi="Tahoma"/>
        </w:rPr>
      </w:pPr>
    </w:p>
    <w:p w:rsidR="00603CC2" w:rsidRDefault="00603CC2" w:rsidP="00603CC2">
      <w:pPr>
        <w:spacing w:line="276" w:lineRule="auto"/>
        <w:rPr>
          <w:rFonts w:ascii="Tahoma" w:hAnsi="Tahoma"/>
        </w:rPr>
      </w:pPr>
      <w:r>
        <w:rPr>
          <w:rFonts w:ascii="Tahoma" w:hAnsi="Tahoma"/>
        </w:rPr>
        <w:t xml:space="preserve">It is possible to store frequent dialled numbers in each phone but in the meantime an Estate phone directory can be found at </w:t>
      </w:r>
      <w:hyperlink r:id="rId19" w:history="1">
        <w:r w:rsidRPr="000E35B9">
          <w:rPr>
            <w:rStyle w:val="Hyperlink"/>
            <w:rFonts w:ascii="Tahoma" w:hAnsi="Tahoma"/>
          </w:rPr>
          <w:t>www.mphem.net/db.pdf</w:t>
        </w:r>
      </w:hyperlink>
      <w:r>
        <w:rPr>
          <w:rFonts w:ascii="Tahoma" w:hAnsi="Tahoma"/>
        </w:rPr>
        <w:t xml:space="preserve">. </w:t>
      </w:r>
    </w:p>
    <w:p w:rsidR="00603CC2" w:rsidRDefault="00603CC2" w:rsidP="00603CC2">
      <w:pPr>
        <w:spacing w:line="276" w:lineRule="auto"/>
        <w:rPr>
          <w:rFonts w:ascii="Tahoma" w:hAnsi="Tahoma"/>
        </w:rPr>
      </w:pPr>
    </w:p>
    <w:p w:rsidR="00603CC2" w:rsidRPr="000869B7" w:rsidRDefault="00603CC2" w:rsidP="00603CC2">
      <w:pPr>
        <w:spacing w:line="276" w:lineRule="auto"/>
        <w:rPr>
          <w:rFonts w:ascii="Tahoma" w:hAnsi="Tahoma"/>
          <w:b/>
          <w:sz w:val="24"/>
        </w:rPr>
      </w:pPr>
      <w:r w:rsidRPr="000869B7">
        <w:rPr>
          <w:rFonts w:ascii="Tahoma" w:hAnsi="Tahoma"/>
          <w:b/>
        </w:rPr>
        <w:t>Technical Information</w:t>
      </w:r>
    </w:p>
    <w:p w:rsidR="00603CC2" w:rsidRPr="00E27D3D" w:rsidRDefault="00603CC2" w:rsidP="00603CC2">
      <w:pPr>
        <w:rPr>
          <w:rFonts w:ascii="Tahoma" w:hAnsi="Tahoma" w:cs="Tahoma"/>
          <w:bCs/>
          <w:color w:val="000000"/>
          <w:sz w:val="20"/>
          <w:szCs w:val="20"/>
        </w:rPr>
      </w:pPr>
      <w:r>
        <w:rPr>
          <w:rFonts w:ascii="Tahoma" w:hAnsi="Tahoma" w:cs="Tahoma"/>
          <w:bCs/>
          <w:color w:val="000000"/>
          <w:sz w:val="20"/>
          <w:szCs w:val="20"/>
        </w:rPr>
        <w:t xml:space="preserve">Host </w:t>
      </w:r>
      <w:r w:rsidRPr="00E27D3D">
        <w:rPr>
          <w:rFonts w:ascii="Tahoma" w:hAnsi="Tahoma" w:cs="Tahoma"/>
          <w:bCs/>
          <w:color w:val="000000"/>
          <w:sz w:val="20"/>
          <w:szCs w:val="20"/>
        </w:rPr>
        <w:t xml:space="preserve">Name: </w:t>
      </w:r>
      <w:r w:rsidRPr="00E27D3D">
        <w:rPr>
          <w:rFonts w:ascii="Tahoma" w:hAnsi="Tahoma" w:cs="Tahoma"/>
          <w:bCs/>
          <w:color w:val="000000"/>
          <w:sz w:val="20"/>
          <w:szCs w:val="20"/>
        </w:rPr>
        <w:tab/>
      </w:r>
      <w:r w:rsidRPr="00E27D3D">
        <w:rPr>
          <w:rFonts w:ascii="Tahoma" w:hAnsi="Tahoma" w:cs="Tahoma"/>
          <w:bCs/>
          <w:color w:val="000000"/>
          <w:sz w:val="20"/>
          <w:szCs w:val="20"/>
        </w:rPr>
        <w:tab/>
      </w:r>
      <w:r w:rsidR="008229CE" w:rsidRPr="008229CE">
        <w:rPr>
          <w:rFonts w:ascii="Tahoma" w:hAnsi="Tahoma" w:cs="Tahoma"/>
          <w:bCs/>
          <w:color w:val="000000"/>
          <w:sz w:val="20"/>
          <w:szCs w:val="20"/>
        </w:rPr>
        <w:t>S850A-GO</w:t>
      </w:r>
    </w:p>
    <w:p w:rsidR="00603CC2" w:rsidRPr="00E27D3D" w:rsidRDefault="00603CC2" w:rsidP="00603CC2">
      <w:pPr>
        <w:rPr>
          <w:rFonts w:ascii="Tahoma" w:hAnsi="Tahoma" w:cs="Tahoma"/>
          <w:bCs/>
          <w:color w:val="000000"/>
          <w:sz w:val="20"/>
          <w:szCs w:val="20"/>
        </w:rPr>
      </w:pPr>
      <w:r w:rsidRPr="00E27D3D">
        <w:rPr>
          <w:rFonts w:ascii="Tahoma" w:hAnsi="Tahoma" w:cs="Tahoma"/>
          <w:bCs/>
          <w:color w:val="000000"/>
          <w:sz w:val="20"/>
          <w:szCs w:val="20"/>
        </w:rPr>
        <w:t xml:space="preserve">Model: </w:t>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bCs/>
          <w:color w:val="000000"/>
          <w:sz w:val="20"/>
          <w:szCs w:val="20"/>
        </w:rPr>
        <w:tab/>
        <w:t>Siemens Gigaset S850 Go Professional VoIP Cordless Phone and Base unit</w:t>
      </w:r>
      <w:r>
        <w:rPr>
          <w:rFonts w:ascii="Tahoma" w:hAnsi="Tahoma" w:cs="Tahoma"/>
          <w:bCs/>
          <w:color w:val="000000"/>
          <w:sz w:val="20"/>
          <w:szCs w:val="20"/>
        </w:rPr>
        <w:br/>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bCs/>
          <w:color w:val="000000"/>
          <w:sz w:val="20"/>
          <w:szCs w:val="20"/>
        </w:rPr>
        <w:tab/>
        <w:t>Additional Siemens Gigaset S850HX Handset</w:t>
      </w:r>
      <w:r w:rsidRPr="00E27D3D">
        <w:rPr>
          <w:rFonts w:ascii="Tahoma" w:hAnsi="Tahoma" w:cs="Tahoma"/>
          <w:bCs/>
          <w:color w:val="000000"/>
          <w:sz w:val="20"/>
          <w:szCs w:val="20"/>
        </w:rPr>
        <w:tab/>
      </w:r>
    </w:p>
    <w:p w:rsidR="00603CC2" w:rsidRPr="00E27D3D" w:rsidRDefault="00603CC2" w:rsidP="00603CC2">
      <w:pPr>
        <w:rPr>
          <w:rFonts w:ascii="Tahoma" w:hAnsi="Tahoma" w:cs="Tahoma"/>
          <w:bCs/>
          <w:color w:val="000000"/>
          <w:sz w:val="20"/>
          <w:szCs w:val="20"/>
        </w:rPr>
      </w:pPr>
      <w:r w:rsidRPr="00E27D3D">
        <w:rPr>
          <w:rFonts w:ascii="Tahoma" w:hAnsi="Tahoma" w:cs="Tahoma"/>
          <w:bCs/>
          <w:color w:val="000000"/>
          <w:sz w:val="20"/>
          <w:szCs w:val="20"/>
        </w:rPr>
        <w:t>Serial Number:</w:t>
      </w:r>
      <w:r w:rsidRPr="00E27D3D">
        <w:rPr>
          <w:rFonts w:ascii="Tahoma" w:hAnsi="Tahoma" w:cs="Tahoma"/>
          <w:bCs/>
          <w:color w:val="000000"/>
          <w:sz w:val="20"/>
          <w:szCs w:val="20"/>
        </w:rPr>
        <w:tab/>
      </w:r>
      <w:r w:rsidRPr="00E27D3D">
        <w:rPr>
          <w:rFonts w:ascii="Tahoma" w:hAnsi="Tahoma" w:cs="Tahoma"/>
          <w:bCs/>
          <w:color w:val="000000"/>
          <w:sz w:val="20"/>
          <w:szCs w:val="20"/>
        </w:rPr>
        <w:tab/>
      </w:r>
      <w:r w:rsidR="00FF6CEA">
        <w:rPr>
          <w:rFonts w:ascii="Tahoma" w:hAnsi="Tahoma" w:cs="Tahoma"/>
          <w:bCs/>
          <w:color w:val="000000"/>
          <w:sz w:val="20"/>
          <w:szCs w:val="20"/>
        </w:rPr>
        <w:t>To be added</w:t>
      </w:r>
      <w:r w:rsidRPr="00E27D3D">
        <w:rPr>
          <w:rFonts w:ascii="Tahoma" w:hAnsi="Tahoma" w:cs="Tahoma"/>
          <w:bCs/>
          <w:color w:val="000000"/>
          <w:sz w:val="20"/>
          <w:szCs w:val="20"/>
        </w:rPr>
        <w:t xml:space="preserve"> </w:t>
      </w:r>
    </w:p>
    <w:p w:rsidR="00603CC2" w:rsidRPr="00E27D3D" w:rsidRDefault="00603CC2" w:rsidP="00603CC2">
      <w:pPr>
        <w:rPr>
          <w:rFonts w:ascii="Tahoma" w:hAnsi="Tahoma" w:cs="Tahoma"/>
          <w:bCs/>
          <w:color w:val="000000"/>
          <w:sz w:val="20"/>
          <w:szCs w:val="20"/>
        </w:rPr>
      </w:pPr>
      <w:r w:rsidRPr="00E27D3D">
        <w:rPr>
          <w:rFonts w:ascii="Tahoma" w:hAnsi="Tahoma" w:cs="Tahoma"/>
          <w:bCs/>
          <w:color w:val="000000"/>
          <w:sz w:val="20"/>
          <w:szCs w:val="20"/>
        </w:rPr>
        <w:t>MAC Address:</w:t>
      </w:r>
      <w:r w:rsidRPr="00E27D3D">
        <w:rPr>
          <w:rFonts w:ascii="Tahoma" w:hAnsi="Tahoma" w:cs="Tahoma"/>
          <w:bCs/>
          <w:color w:val="000000"/>
          <w:sz w:val="20"/>
          <w:szCs w:val="20"/>
        </w:rPr>
        <w:tab/>
      </w:r>
      <w:r w:rsidRPr="00E27D3D">
        <w:rPr>
          <w:rFonts w:ascii="Tahoma" w:hAnsi="Tahoma" w:cs="Tahoma"/>
          <w:bCs/>
          <w:color w:val="000000"/>
          <w:sz w:val="20"/>
          <w:szCs w:val="20"/>
        </w:rPr>
        <w:tab/>
      </w:r>
      <w:r w:rsidR="00933BF5" w:rsidRPr="00933BF5">
        <w:rPr>
          <w:rFonts w:ascii="Tahoma" w:hAnsi="Tahoma" w:cs="Tahoma"/>
          <w:bCs/>
          <w:color w:val="000000"/>
          <w:sz w:val="20"/>
          <w:szCs w:val="20"/>
        </w:rPr>
        <w:t>58:9E:C6:01:63</w:t>
      </w:r>
      <w:proofErr w:type="gramStart"/>
      <w:r w:rsidR="00933BF5" w:rsidRPr="00933BF5">
        <w:rPr>
          <w:rFonts w:ascii="Tahoma" w:hAnsi="Tahoma" w:cs="Tahoma"/>
          <w:bCs/>
          <w:color w:val="000000"/>
          <w:sz w:val="20"/>
          <w:szCs w:val="20"/>
        </w:rPr>
        <w:t>:B</w:t>
      </w:r>
      <w:r w:rsidR="00933BF5">
        <w:rPr>
          <w:rFonts w:ascii="Tahoma" w:hAnsi="Tahoma" w:cs="Tahoma"/>
          <w:bCs/>
          <w:color w:val="000000"/>
          <w:sz w:val="20"/>
          <w:szCs w:val="20"/>
        </w:rPr>
        <w:t>E</w:t>
      </w:r>
      <w:proofErr w:type="gramEnd"/>
      <w:r w:rsidRPr="00E27D3D">
        <w:rPr>
          <w:rFonts w:ascii="Tahoma" w:hAnsi="Tahoma" w:cs="Tahoma"/>
          <w:bCs/>
          <w:color w:val="000000"/>
          <w:sz w:val="20"/>
          <w:szCs w:val="20"/>
        </w:rPr>
        <w:t xml:space="preserve"> </w:t>
      </w:r>
    </w:p>
    <w:p w:rsidR="00603CC2" w:rsidRPr="004472F9" w:rsidRDefault="00603CC2" w:rsidP="00603CC2">
      <w:pPr>
        <w:rPr>
          <w:rFonts w:ascii="Tahoma" w:hAnsi="Tahoma" w:cs="Tahoma"/>
          <w:bCs/>
          <w:color w:val="000000"/>
          <w:sz w:val="20"/>
          <w:szCs w:val="20"/>
        </w:rPr>
      </w:pPr>
      <w:r w:rsidRPr="00E27D3D">
        <w:rPr>
          <w:rFonts w:ascii="Tahoma" w:hAnsi="Tahoma" w:cs="Tahoma"/>
          <w:bCs/>
          <w:color w:val="000000"/>
          <w:sz w:val="20"/>
          <w:szCs w:val="20"/>
        </w:rPr>
        <w:t>IP Address:</w:t>
      </w:r>
      <w:r w:rsidRPr="00E27D3D">
        <w:rPr>
          <w:rFonts w:ascii="Tahoma" w:hAnsi="Tahoma" w:cs="Tahoma"/>
          <w:bCs/>
          <w:color w:val="000000"/>
          <w:sz w:val="20"/>
          <w:szCs w:val="20"/>
        </w:rPr>
        <w:tab/>
      </w:r>
      <w:r>
        <w:rPr>
          <w:rFonts w:ascii="Tahoma" w:hAnsi="Tahoma" w:cs="Tahoma"/>
          <w:bCs/>
          <w:color w:val="000000"/>
          <w:sz w:val="20"/>
          <w:szCs w:val="20"/>
        </w:rPr>
        <w:tab/>
      </w:r>
      <w:r w:rsidRPr="00E27D3D">
        <w:rPr>
          <w:rFonts w:ascii="Tahoma" w:hAnsi="Tahoma" w:cs="Tahoma"/>
          <w:bCs/>
          <w:color w:val="000000"/>
          <w:sz w:val="20"/>
          <w:szCs w:val="20"/>
        </w:rPr>
        <w:t>192.168.</w:t>
      </w:r>
      <w:r>
        <w:rPr>
          <w:rFonts w:ascii="Tahoma" w:hAnsi="Tahoma" w:cs="Tahoma"/>
          <w:bCs/>
          <w:color w:val="000000"/>
          <w:sz w:val="20"/>
          <w:szCs w:val="20"/>
        </w:rPr>
        <w:t>86.</w:t>
      </w:r>
      <w:r w:rsidR="008229CE">
        <w:rPr>
          <w:rFonts w:ascii="Tahoma" w:hAnsi="Tahoma" w:cs="Tahoma"/>
          <w:bCs/>
          <w:color w:val="000000"/>
          <w:sz w:val="20"/>
          <w:szCs w:val="20"/>
        </w:rPr>
        <w:t>91</w:t>
      </w:r>
    </w:p>
    <w:p w:rsidR="00603CC2" w:rsidRDefault="00603CC2" w:rsidP="00603CC2">
      <w:pPr>
        <w:rPr>
          <w:rFonts w:ascii="Tahoma" w:hAnsi="Tahoma" w:cs="Tahoma"/>
          <w:color w:val="000000"/>
          <w:sz w:val="20"/>
          <w:szCs w:val="20"/>
        </w:rPr>
      </w:pPr>
      <w:r>
        <w:rPr>
          <w:rFonts w:ascii="Tahoma" w:hAnsi="Tahoma" w:cs="Tahoma"/>
          <w:bCs/>
          <w:color w:val="000000"/>
          <w:sz w:val="20"/>
          <w:szCs w:val="20"/>
        </w:rPr>
        <w:t>Firmware:</w:t>
      </w:r>
      <w:r>
        <w:rPr>
          <w:rFonts w:ascii="Tahoma" w:hAnsi="Tahoma" w:cs="Tahoma"/>
          <w:bCs/>
          <w:color w:val="000000"/>
          <w:sz w:val="20"/>
          <w:szCs w:val="20"/>
        </w:rPr>
        <w:tab/>
      </w:r>
      <w:r>
        <w:rPr>
          <w:rFonts w:ascii="Tahoma" w:hAnsi="Tahoma" w:cs="Tahoma"/>
          <w:bCs/>
          <w:color w:val="000000"/>
          <w:sz w:val="20"/>
          <w:szCs w:val="20"/>
        </w:rPr>
        <w:tab/>
      </w:r>
      <w:r w:rsidR="000539D5" w:rsidRPr="000539D5">
        <w:rPr>
          <w:rFonts w:ascii="Tahoma" w:hAnsi="Tahoma" w:cs="Tahoma"/>
          <w:bCs/>
          <w:color w:val="000000"/>
          <w:sz w:val="20"/>
          <w:szCs w:val="20"/>
        </w:rPr>
        <w:t>42.248 (422480000000 / V42.00)</w:t>
      </w:r>
      <w:r w:rsidRPr="00E27D3D">
        <w:rPr>
          <w:rFonts w:ascii="Tahoma" w:hAnsi="Tahoma" w:cs="Tahoma"/>
          <w:bCs/>
          <w:color w:val="000000"/>
          <w:sz w:val="20"/>
          <w:szCs w:val="20"/>
        </w:rPr>
        <w:tab/>
      </w:r>
      <w:r w:rsidRPr="00E27D3D">
        <w:rPr>
          <w:rFonts w:ascii="Tahoma" w:hAnsi="Tahoma" w:cs="Tahoma"/>
          <w:bCs/>
          <w:color w:val="000000"/>
          <w:sz w:val="20"/>
          <w:szCs w:val="20"/>
        </w:rPr>
        <w:tab/>
      </w:r>
    </w:p>
    <w:p w:rsidR="000869B7" w:rsidRDefault="00603CC2" w:rsidP="00603CC2">
      <w:pPr>
        <w:rPr>
          <w:rFonts w:ascii="Tahoma" w:hAnsi="Tahoma" w:cs="Tahoma"/>
          <w:bCs/>
          <w:color w:val="000000"/>
          <w:sz w:val="20"/>
          <w:szCs w:val="20"/>
        </w:rPr>
      </w:pPr>
      <w:r>
        <w:rPr>
          <w:rFonts w:ascii="Tahoma" w:hAnsi="Tahoma" w:cs="Tahoma"/>
          <w:color w:val="000000"/>
          <w:sz w:val="20"/>
          <w:szCs w:val="20"/>
        </w:rPr>
        <w:t>Supplier</w:t>
      </w:r>
      <w:r w:rsidRPr="00E27D3D">
        <w:rPr>
          <w:rFonts w:ascii="Tahoma" w:hAnsi="Tahoma" w:cs="Tahoma"/>
          <w:color w:val="000000"/>
          <w:sz w:val="20"/>
          <w:szCs w:val="20"/>
        </w:rPr>
        <w:t xml:space="preserve">: </w:t>
      </w:r>
      <w:r>
        <w:rPr>
          <w:rFonts w:ascii="Tahoma" w:hAnsi="Tahoma" w:cs="Tahoma"/>
          <w:color w:val="000000"/>
          <w:sz w:val="20"/>
          <w:szCs w:val="20"/>
        </w:rPr>
        <w:tab/>
      </w:r>
      <w:r>
        <w:rPr>
          <w:rFonts w:ascii="Tahoma" w:hAnsi="Tahoma" w:cs="Tahoma"/>
          <w:color w:val="000000"/>
          <w:sz w:val="20"/>
          <w:szCs w:val="20"/>
        </w:rPr>
        <w:tab/>
        <w:t>LiGo</w:t>
      </w:r>
      <w:r w:rsidR="0071738C">
        <w:rPr>
          <w:rFonts w:ascii="Tahoma" w:hAnsi="Tahoma" w:cs="Tahoma"/>
          <w:color w:val="000000"/>
          <w:sz w:val="20"/>
          <w:szCs w:val="20"/>
        </w:rPr>
        <w:t xml:space="preserve">, </w:t>
      </w:r>
      <w:r w:rsidR="0071738C" w:rsidRPr="0071738C">
        <w:rPr>
          <w:rFonts w:ascii="Tahoma" w:hAnsi="Tahoma" w:cs="Tahoma"/>
          <w:color w:val="000000"/>
          <w:sz w:val="20"/>
          <w:szCs w:val="20"/>
        </w:rPr>
        <w:t>244 Seaward Street, Glasgow, G41 1NG</w:t>
      </w:r>
      <w:r w:rsidR="0071738C">
        <w:rPr>
          <w:rFonts w:ascii="Tahoma" w:hAnsi="Tahoma" w:cs="Tahoma"/>
          <w:color w:val="000000"/>
          <w:sz w:val="20"/>
          <w:szCs w:val="20"/>
        </w:rPr>
        <w:t xml:space="preserve">.  Telephone: </w:t>
      </w:r>
      <w:r w:rsidR="0071738C" w:rsidRPr="0071738C">
        <w:rPr>
          <w:rFonts w:ascii="Tahoma" w:hAnsi="Tahoma" w:cs="Tahoma"/>
          <w:color w:val="000000"/>
          <w:sz w:val="20"/>
          <w:szCs w:val="20"/>
        </w:rPr>
        <w:t>0333 259 7032</w:t>
      </w:r>
      <w:r>
        <w:rPr>
          <w:rFonts w:ascii="Tahoma" w:hAnsi="Tahoma" w:cs="Tahoma"/>
          <w:color w:val="000000"/>
          <w:sz w:val="20"/>
          <w:szCs w:val="20"/>
        </w:rPr>
        <w:br/>
      </w:r>
      <w:r w:rsidRPr="006D4588">
        <w:rPr>
          <w:rFonts w:ascii="Tahoma" w:hAnsi="Tahoma" w:cs="Tahoma"/>
          <w:bCs/>
          <w:color w:val="000000"/>
          <w:sz w:val="20"/>
          <w:szCs w:val="20"/>
        </w:rPr>
        <w:t xml:space="preserve">Purchased: </w:t>
      </w:r>
      <w:r>
        <w:rPr>
          <w:rFonts w:ascii="Tahoma" w:hAnsi="Tahoma" w:cs="Tahoma"/>
          <w:bCs/>
          <w:color w:val="000000"/>
          <w:sz w:val="20"/>
          <w:szCs w:val="20"/>
        </w:rPr>
        <w:tab/>
      </w:r>
      <w:r>
        <w:rPr>
          <w:rFonts w:ascii="Tahoma" w:hAnsi="Tahoma" w:cs="Tahoma"/>
          <w:bCs/>
          <w:color w:val="000000"/>
          <w:sz w:val="20"/>
          <w:szCs w:val="20"/>
        </w:rPr>
        <w:tab/>
      </w:r>
      <w:r w:rsidRPr="006D4588">
        <w:rPr>
          <w:rFonts w:ascii="Tahoma" w:hAnsi="Tahoma" w:cs="Tahoma"/>
          <w:bCs/>
          <w:color w:val="000000"/>
          <w:sz w:val="20"/>
          <w:szCs w:val="20"/>
        </w:rPr>
        <w:t>16</w:t>
      </w:r>
      <w:r w:rsidRPr="006D4588">
        <w:rPr>
          <w:rFonts w:ascii="Tahoma" w:hAnsi="Tahoma" w:cs="Tahoma"/>
          <w:bCs/>
          <w:color w:val="000000"/>
          <w:sz w:val="20"/>
          <w:szCs w:val="20"/>
          <w:vertAlign w:val="superscript"/>
        </w:rPr>
        <w:t>th</w:t>
      </w:r>
      <w:r w:rsidRPr="006D4588">
        <w:rPr>
          <w:rFonts w:ascii="Tahoma" w:hAnsi="Tahoma" w:cs="Tahoma"/>
          <w:bCs/>
          <w:color w:val="000000"/>
          <w:sz w:val="20"/>
          <w:szCs w:val="20"/>
        </w:rPr>
        <w:t xml:space="preserve"> May 2019 by Roger Benham. Delivery Note Number LIG-19-1061567</w:t>
      </w:r>
    </w:p>
    <w:p w:rsidR="007062CB" w:rsidRDefault="007062CB" w:rsidP="00603CC2">
      <w:pPr>
        <w:rPr>
          <w:rFonts w:ascii="Tahoma" w:hAnsi="Tahoma" w:cs="Tahoma"/>
          <w:bCs/>
          <w:color w:val="000000"/>
          <w:sz w:val="20"/>
          <w:szCs w:val="20"/>
        </w:rPr>
      </w:pPr>
    </w:p>
    <w:p w:rsidR="007062CB" w:rsidRPr="00FF6CEA" w:rsidRDefault="007062CB" w:rsidP="007062CB">
      <w:pPr>
        <w:spacing w:line="276" w:lineRule="auto"/>
        <w:rPr>
          <w:rFonts w:ascii="Tahoma" w:hAnsi="Tahoma" w:cs="Tahoma"/>
          <w:bCs/>
          <w:color w:val="000000"/>
          <w:sz w:val="20"/>
          <w:szCs w:val="20"/>
          <w:u w:val="single"/>
        </w:rPr>
      </w:pPr>
      <w:r w:rsidRPr="00FF6CEA">
        <w:rPr>
          <w:rFonts w:ascii="Tahoma" w:hAnsi="Tahoma" w:cs="Tahoma"/>
          <w:bCs/>
          <w:color w:val="000000"/>
          <w:sz w:val="20"/>
          <w:szCs w:val="20"/>
          <w:u w:val="single"/>
        </w:rPr>
        <w:t>Registered Handsets</w:t>
      </w:r>
    </w:p>
    <w:p w:rsidR="000869B7" w:rsidRDefault="007062CB" w:rsidP="007062CB">
      <w:pPr>
        <w:spacing w:line="276" w:lineRule="auto"/>
        <w:rPr>
          <w:rFonts w:ascii="Tahoma" w:hAnsi="Tahoma" w:cs="Tahoma"/>
          <w:bCs/>
          <w:color w:val="000000"/>
          <w:sz w:val="20"/>
          <w:szCs w:val="20"/>
        </w:rPr>
      </w:pPr>
      <w:r w:rsidRPr="007062CB">
        <w:rPr>
          <w:rFonts w:ascii="Tahoma" w:hAnsi="Tahoma" w:cs="Tahoma"/>
          <w:bCs/>
          <w:color w:val="000000"/>
          <w:sz w:val="20"/>
          <w:szCs w:val="20"/>
        </w:rPr>
        <w:t>Office</w:t>
      </w:r>
      <w:r>
        <w:rPr>
          <w:rFonts w:ascii="Tahoma" w:hAnsi="Tahoma" w:cs="Tahoma"/>
          <w:bCs/>
          <w:color w:val="000000"/>
          <w:sz w:val="20"/>
          <w:szCs w:val="20"/>
        </w:rPr>
        <w:t>:</w:t>
      </w:r>
      <w:r w:rsidRPr="007062CB">
        <w:rPr>
          <w:rFonts w:ascii="Tahoma" w:hAnsi="Tahoma" w:cs="Tahoma"/>
          <w:bCs/>
          <w:color w:val="000000"/>
          <w:sz w:val="20"/>
          <w:szCs w:val="20"/>
        </w:rPr>
        <w:tab/>
        <w:t>S850H</w:t>
      </w:r>
      <w:r>
        <w:rPr>
          <w:rFonts w:ascii="Tahoma" w:hAnsi="Tahoma" w:cs="Tahoma"/>
          <w:bCs/>
          <w:color w:val="000000"/>
          <w:sz w:val="20"/>
          <w:szCs w:val="20"/>
        </w:rPr>
        <w:tab/>
      </w:r>
      <w:r w:rsidR="0071738C">
        <w:rPr>
          <w:rFonts w:ascii="Tahoma" w:hAnsi="Tahoma" w:cs="Tahoma"/>
          <w:bCs/>
          <w:color w:val="000000"/>
          <w:sz w:val="20"/>
          <w:szCs w:val="20"/>
        </w:rPr>
        <w:t xml:space="preserve">Version: </w:t>
      </w:r>
      <w:r w:rsidRPr="007062CB">
        <w:rPr>
          <w:rFonts w:ascii="Tahoma" w:hAnsi="Tahoma" w:cs="Tahoma"/>
          <w:bCs/>
          <w:color w:val="000000"/>
          <w:sz w:val="20"/>
          <w:szCs w:val="20"/>
        </w:rPr>
        <w:t>114.74</w:t>
      </w:r>
      <w:r>
        <w:rPr>
          <w:rFonts w:ascii="Tahoma" w:hAnsi="Tahoma" w:cs="Tahoma"/>
          <w:bCs/>
          <w:color w:val="000000"/>
          <w:sz w:val="20"/>
          <w:szCs w:val="20"/>
        </w:rPr>
        <w:tab/>
      </w:r>
      <w:r>
        <w:rPr>
          <w:rFonts w:ascii="Tahoma" w:hAnsi="Tahoma" w:cs="Tahoma"/>
          <w:bCs/>
          <w:color w:val="000000"/>
          <w:sz w:val="20"/>
          <w:szCs w:val="20"/>
        </w:rPr>
        <w:tab/>
      </w:r>
      <w:r w:rsidRPr="007062CB">
        <w:rPr>
          <w:rFonts w:ascii="Tahoma" w:hAnsi="Tahoma" w:cs="Tahoma"/>
          <w:bCs/>
          <w:color w:val="000000"/>
          <w:sz w:val="20"/>
          <w:szCs w:val="20"/>
        </w:rPr>
        <w:t>Carole</w:t>
      </w:r>
      <w:r>
        <w:rPr>
          <w:rFonts w:ascii="Tahoma" w:hAnsi="Tahoma" w:cs="Tahoma"/>
          <w:bCs/>
          <w:color w:val="000000"/>
          <w:sz w:val="20"/>
          <w:szCs w:val="20"/>
        </w:rPr>
        <w:t>:</w:t>
      </w:r>
      <w:r w:rsidRPr="007062CB">
        <w:rPr>
          <w:rFonts w:ascii="Tahoma" w:hAnsi="Tahoma" w:cs="Tahoma"/>
          <w:bCs/>
          <w:color w:val="000000"/>
          <w:sz w:val="20"/>
          <w:szCs w:val="20"/>
        </w:rPr>
        <w:tab/>
        <w:t>S850HX</w:t>
      </w:r>
      <w:r w:rsidRPr="007062CB">
        <w:rPr>
          <w:rFonts w:ascii="Tahoma" w:hAnsi="Tahoma" w:cs="Tahoma"/>
          <w:bCs/>
          <w:color w:val="000000"/>
          <w:sz w:val="20"/>
          <w:szCs w:val="20"/>
        </w:rPr>
        <w:tab/>
      </w:r>
      <w:r>
        <w:rPr>
          <w:rFonts w:ascii="Tahoma" w:hAnsi="Tahoma" w:cs="Tahoma"/>
          <w:bCs/>
          <w:color w:val="000000"/>
          <w:sz w:val="20"/>
          <w:szCs w:val="20"/>
        </w:rPr>
        <w:t xml:space="preserve">   </w:t>
      </w:r>
      <w:r w:rsidR="0071738C">
        <w:rPr>
          <w:rFonts w:ascii="Tahoma" w:hAnsi="Tahoma" w:cs="Tahoma"/>
          <w:bCs/>
          <w:color w:val="000000"/>
          <w:sz w:val="20"/>
          <w:szCs w:val="20"/>
        </w:rPr>
        <w:t>Version:</w:t>
      </w:r>
      <w:r w:rsidR="00237985">
        <w:rPr>
          <w:rFonts w:ascii="Tahoma" w:hAnsi="Tahoma" w:cs="Tahoma"/>
          <w:bCs/>
          <w:color w:val="000000"/>
          <w:sz w:val="20"/>
          <w:szCs w:val="20"/>
        </w:rPr>
        <w:t xml:space="preserve"> </w:t>
      </w:r>
      <w:r w:rsidRPr="007062CB">
        <w:rPr>
          <w:rFonts w:ascii="Tahoma" w:hAnsi="Tahoma" w:cs="Tahoma"/>
          <w:bCs/>
          <w:color w:val="000000"/>
          <w:sz w:val="20"/>
          <w:szCs w:val="20"/>
        </w:rPr>
        <w:t>114.74</w:t>
      </w:r>
      <w:r w:rsidRPr="007062CB">
        <w:rPr>
          <w:rFonts w:ascii="Tahoma" w:hAnsi="Tahoma" w:cs="Tahoma"/>
          <w:bCs/>
          <w:color w:val="000000"/>
          <w:sz w:val="20"/>
          <w:szCs w:val="20"/>
        </w:rPr>
        <w:tab/>
      </w:r>
      <w:r w:rsidR="000869B7">
        <w:rPr>
          <w:rFonts w:ascii="Tahoma" w:hAnsi="Tahoma" w:cs="Tahoma"/>
          <w:bCs/>
          <w:color w:val="000000"/>
          <w:sz w:val="20"/>
          <w:szCs w:val="20"/>
        </w:rPr>
        <w:br w:type="page"/>
      </w:r>
    </w:p>
    <w:p w:rsidR="000869B7" w:rsidRDefault="000869B7" w:rsidP="000869B7">
      <w:pPr>
        <w:rPr>
          <w:rFonts w:ascii="Tahoma" w:hAnsi="Tahoma" w:cs="Tahoma"/>
          <w:b/>
          <w:bCs/>
        </w:rPr>
      </w:pPr>
      <w:r>
        <w:rPr>
          <w:rFonts w:ascii="Tahoma" w:hAnsi="Tahoma" w:cs="Tahoma"/>
          <w:b/>
          <w:bCs/>
        </w:rPr>
        <w:lastRenderedPageBreak/>
        <w:t xml:space="preserve">Connecting to the Office </w:t>
      </w:r>
      <w:r w:rsidR="00587827">
        <w:rPr>
          <w:rFonts w:ascii="Tahoma" w:hAnsi="Tahoma" w:cs="Tahoma"/>
          <w:b/>
          <w:bCs/>
        </w:rPr>
        <w:t>Network</w:t>
      </w:r>
    </w:p>
    <w:p w:rsidR="00914ABC" w:rsidRDefault="00914ABC" w:rsidP="000869B7">
      <w:pPr>
        <w:rPr>
          <w:rFonts w:ascii="Tahoma" w:hAnsi="Tahoma" w:cs="Tahoma"/>
          <w:bCs/>
        </w:rPr>
      </w:pPr>
      <w:r>
        <w:rPr>
          <w:noProof/>
          <w:lang w:eastAsia="en-GB"/>
        </w:rPr>
        <w:drawing>
          <wp:anchor distT="0" distB="0" distL="114300" distR="114300" simplePos="0" relativeHeight="251662336" behindDoc="1" locked="0" layoutInCell="1" allowOverlap="1">
            <wp:simplePos x="0" y="0"/>
            <wp:positionH relativeFrom="column">
              <wp:posOffset>635</wp:posOffset>
            </wp:positionH>
            <wp:positionV relativeFrom="paragraph">
              <wp:posOffset>31750</wp:posOffset>
            </wp:positionV>
            <wp:extent cx="3600450" cy="6343650"/>
            <wp:effectExtent l="19050" t="19050" r="19050" b="19050"/>
            <wp:wrapTight wrapText="bothSides">
              <wp:wrapPolygon edited="0">
                <wp:start x="-114" y="-65"/>
                <wp:lineTo x="-114" y="21600"/>
                <wp:lineTo x="21600" y="21600"/>
                <wp:lineTo x="21600" y="-65"/>
                <wp:lineTo x="-114" y="-65"/>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3600450" cy="63436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0869B7">
        <w:rPr>
          <w:rFonts w:ascii="Tahoma" w:hAnsi="Tahoma" w:cs="Tahoma"/>
          <w:bCs/>
        </w:rPr>
        <w:t xml:space="preserve">When located in the </w:t>
      </w:r>
      <w:r w:rsidR="00FF6CEA">
        <w:rPr>
          <w:rFonts w:ascii="Tahoma" w:hAnsi="Tahoma" w:cs="Tahoma"/>
          <w:bCs/>
        </w:rPr>
        <w:t>O</w:t>
      </w:r>
      <w:r w:rsidR="000869B7">
        <w:rPr>
          <w:rFonts w:ascii="Tahoma" w:hAnsi="Tahoma" w:cs="Tahoma"/>
          <w:bCs/>
        </w:rPr>
        <w:t>ffice</w:t>
      </w:r>
      <w:r>
        <w:rPr>
          <w:rFonts w:ascii="Tahoma" w:hAnsi="Tahoma" w:cs="Tahoma"/>
          <w:bCs/>
        </w:rPr>
        <w:t>, search for the SSID MPHE</w:t>
      </w:r>
      <w:r w:rsidR="00FF6CEA">
        <w:rPr>
          <w:rFonts w:ascii="Tahoma" w:hAnsi="Tahoma" w:cs="Tahoma"/>
          <w:bCs/>
        </w:rPr>
        <w:t>M</w:t>
      </w:r>
      <w:r>
        <w:rPr>
          <w:rFonts w:ascii="Tahoma" w:hAnsi="Tahoma" w:cs="Tahoma"/>
          <w:bCs/>
        </w:rPr>
        <w:t xml:space="preserve">-Office which has the password of </w:t>
      </w:r>
      <w:r w:rsidR="00FF6CEA" w:rsidRPr="00FF6CEA">
        <w:rPr>
          <w:rFonts w:ascii="Tahoma" w:hAnsi="Tahoma" w:cs="Tahoma"/>
          <w:b/>
          <w:iCs/>
        </w:rPr>
        <w:t>eight2six</w:t>
      </w:r>
      <w:r>
        <w:rPr>
          <w:rFonts w:ascii="Tahoma" w:hAnsi="Tahoma" w:cs="Tahoma"/>
          <w:bCs/>
        </w:rPr>
        <w:t xml:space="preserve"> (Memory aid: </w:t>
      </w:r>
      <w:r w:rsidR="00FF6CEA">
        <w:rPr>
          <w:rFonts w:ascii="Tahoma" w:hAnsi="Tahoma" w:cs="Tahoma"/>
          <w:bCs/>
        </w:rPr>
        <w:t>O</w:t>
      </w:r>
      <w:r>
        <w:rPr>
          <w:rFonts w:ascii="Tahoma" w:hAnsi="Tahoma" w:cs="Tahoma"/>
          <w:bCs/>
        </w:rPr>
        <w:t>pen 8 to 6 otherwise closed) and connect to that network.</w:t>
      </w:r>
    </w:p>
    <w:p w:rsidR="00914ABC" w:rsidRDefault="00914ABC" w:rsidP="000869B7">
      <w:pPr>
        <w:rPr>
          <w:rFonts w:ascii="Tahoma" w:hAnsi="Tahoma" w:cs="Tahoma"/>
          <w:bCs/>
        </w:rPr>
      </w:pPr>
    </w:p>
    <w:p w:rsidR="00914ABC" w:rsidRDefault="00914ABC" w:rsidP="000869B7">
      <w:pPr>
        <w:rPr>
          <w:rFonts w:ascii="Tahoma" w:hAnsi="Tahoma" w:cs="Tahoma"/>
          <w:bCs/>
        </w:rPr>
      </w:pPr>
      <w:r>
        <w:rPr>
          <w:rFonts w:ascii="Tahoma" w:hAnsi="Tahoma" w:cs="Tahoma"/>
          <w:bCs/>
        </w:rPr>
        <w:t>Until the beginning of next month, such a connection will indicate there is no Internet service but access to the printer is possible.</w:t>
      </w:r>
    </w:p>
    <w:p w:rsidR="0015461A" w:rsidRDefault="0015461A" w:rsidP="000869B7">
      <w:pPr>
        <w:rPr>
          <w:rFonts w:ascii="Tahoma" w:hAnsi="Tahoma" w:cs="Tahoma"/>
          <w:bCs/>
        </w:rPr>
      </w:pPr>
    </w:p>
    <w:p w:rsidR="0015461A" w:rsidRDefault="0015461A" w:rsidP="000869B7">
      <w:pPr>
        <w:rPr>
          <w:rFonts w:ascii="Tahoma" w:hAnsi="Tahoma" w:cs="Tahoma"/>
          <w:bCs/>
        </w:rPr>
      </w:pPr>
      <w:r>
        <w:rPr>
          <w:rFonts w:ascii="Tahoma" w:hAnsi="Tahoma" w:cs="Tahoma"/>
          <w:bCs/>
        </w:rPr>
        <w:t xml:space="preserve">Search for </w:t>
      </w:r>
      <w:r w:rsidRPr="0015461A">
        <w:rPr>
          <w:rFonts w:ascii="Tahoma" w:hAnsi="Tahoma" w:cs="Tahoma"/>
          <w:b/>
          <w:bCs/>
        </w:rPr>
        <w:t>HP Office Jet Pro 6960</w:t>
      </w:r>
      <w:r>
        <w:rPr>
          <w:rFonts w:ascii="Tahoma" w:hAnsi="Tahoma" w:cs="Tahoma"/>
          <w:b/>
          <w:bCs/>
        </w:rPr>
        <w:t xml:space="preserve"> </w:t>
      </w:r>
      <w:r>
        <w:rPr>
          <w:rFonts w:ascii="Tahoma" w:hAnsi="Tahoma" w:cs="Tahoma"/>
          <w:bCs/>
        </w:rPr>
        <w:t>to print the desired file. It may be necessary to install an app or use the ‘</w:t>
      </w:r>
      <w:proofErr w:type="gramStart"/>
      <w:r>
        <w:rPr>
          <w:rFonts w:ascii="Tahoma" w:hAnsi="Tahoma" w:cs="Tahoma"/>
          <w:bCs/>
        </w:rPr>
        <w:t>add printer</w:t>
      </w:r>
      <w:proofErr w:type="gramEnd"/>
      <w:r>
        <w:rPr>
          <w:rFonts w:ascii="Tahoma" w:hAnsi="Tahoma" w:cs="Tahoma"/>
          <w:bCs/>
        </w:rPr>
        <w:t>’ command on a Windows device</w:t>
      </w:r>
      <w:r w:rsidR="00FF6CEA">
        <w:rPr>
          <w:rFonts w:ascii="Tahoma" w:hAnsi="Tahoma" w:cs="Tahoma"/>
          <w:bCs/>
        </w:rPr>
        <w:t xml:space="preserve"> first</w:t>
      </w:r>
      <w:r>
        <w:rPr>
          <w:rFonts w:ascii="Tahoma" w:hAnsi="Tahoma" w:cs="Tahoma"/>
          <w:bCs/>
        </w:rPr>
        <w:t>.</w:t>
      </w:r>
    </w:p>
    <w:p w:rsidR="0015461A" w:rsidRDefault="0015461A" w:rsidP="000869B7">
      <w:pPr>
        <w:rPr>
          <w:rFonts w:ascii="Tahoma" w:hAnsi="Tahoma" w:cs="Tahoma"/>
          <w:bCs/>
        </w:rPr>
      </w:pPr>
    </w:p>
    <w:p w:rsidR="0015461A" w:rsidRDefault="0015461A" w:rsidP="000869B7">
      <w:pPr>
        <w:rPr>
          <w:rFonts w:ascii="Tahoma" w:hAnsi="Tahoma" w:cs="Tahoma"/>
          <w:bCs/>
        </w:rPr>
      </w:pPr>
      <w:r>
        <w:rPr>
          <w:rFonts w:ascii="Tahoma" w:hAnsi="Tahoma" w:cs="Tahoma"/>
          <w:bCs/>
        </w:rPr>
        <w:t xml:space="preserve">Eventually, it will be possible to remotely print to this device and </w:t>
      </w:r>
      <w:r w:rsidR="00FF6CEA">
        <w:rPr>
          <w:rFonts w:ascii="Tahoma" w:hAnsi="Tahoma" w:cs="Tahoma"/>
          <w:bCs/>
        </w:rPr>
        <w:t>also</w:t>
      </w:r>
      <w:r>
        <w:rPr>
          <w:rFonts w:ascii="Tahoma" w:hAnsi="Tahoma" w:cs="Tahoma"/>
          <w:bCs/>
        </w:rPr>
        <w:t xml:space="preserve"> scan documents directly into your device or </w:t>
      </w:r>
      <w:r w:rsidR="004676DD">
        <w:rPr>
          <w:rFonts w:ascii="Tahoma" w:hAnsi="Tahoma" w:cs="Tahoma"/>
          <w:bCs/>
        </w:rPr>
        <w:t xml:space="preserve">email </w:t>
      </w:r>
      <w:r w:rsidR="00FF6CEA">
        <w:rPr>
          <w:rFonts w:ascii="Tahoma" w:hAnsi="Tahoma" w:cs="Tahoma"/>
          <w:bCs/>
        </w:rPr>
        <w:t>them</w:t>
      </w:r>
      <w:r w:rsidR="004676DD">
        <w:rPr>
          <w:rFonts w:ascii="Tahoma" w:hAnsi="Tahoma" w:cs="Tahoma"/>
          <w:bCs/>
        </w:rPr>
        <w:t>.</w:t>
      </w:r>
    </w:p>
    <w:p w:rsidR="004676DD" w:rsidRDefault="004676DD" w:rsidP="000869B7">
      <w:pPr>
        <w:rPr>
          <w:rFonts w:ascii="Tahoma" w:hAnsi="Tahoma" w:cs="Tahoma"/>
          <w:bCs/>
        </w:rPr>
      </w:pPr>
    </w:p>
    <w:p w:rsidR="004676DD" w:rsidRDefault="004676DD" w:rsidP="004676DD">
      <w:pPr>
        <w:spacing w:line="276" w:lineRule="auto"/>
        <w:rPr>
          <w:rFonts w:ascii="Tahoma" w:hAnsi="Tahoma"/>
        </w:rPr>
      </w:pPr>
      <w:r>
        <w:rPr>
          <w:rFonts w:ascii="Tahoma" w:hAnsi="Tahoma" w:cs="Tahoma"/>
          <w:bCs/>
        </w:rPr>
        <w:t>Also from around the 3</w:t>
      </w:r>
      <w:r w:rsidRPr="004676DD">
        <w:rPr>
          <w:rFonts w:ascii="Tahoma" w:hAnsi="Tahoma" w:cs="Tahoma"/>
          <w:bCs/>
          <w:vertAlign w:val="superscript"/>
        </w:rPr>
        <w:t>rd</w:t>
      </w:r>
      <w:r>
        <w:rPr>
          <w:rFonts w:ascii="Tahoma" w:hAnsi="Tahoma" w:cs="Tahoma"/>
          <w:bCs/>
        </w:rPr>
        <w:t xml:space="preserve"> June 2019, the printer can be used to receive and send faxes via </w:t>
      </w:r>
      <w:r>
        <w:rPr>
          <w:rFonts w:ascii="Tahoma" w:hAnsi="Tahoma"/>
        </w:rPr>
        <w:t>exchange line</w:t>
      </w:r>
      <w:r w:rsidRPr="00AC56A3">
        <w:rPr>
          <w:rFonts w:ascii="Tahoma" w:hAnsi="Tahoma"/>
        </w:rPr>
        <w:t xml:space="preserve"> </w:t>
      </w:r>
      <w:r w:rsidRPr="00E1739F">
        <w:rPr>
          <w:rFonts w:ascii="Tahoma" w:hAnsi="Tahoma"/>
        </w:rPr>
        <w:t>01252 711694</w:t>
      </w:r>
      <w:r>
        <w:rPr>
          <w:rFonts w:ascii="Tahoma" w:hAnsi="Tahoma"/>
        </w:rPr>
        <w:t>.</w:t>
      </w:r>
    </w:p>
    <w:p w:rsidR="000869B7" w:rsidRPr="000869B7" w:rsidRDefault="000869B7" w:rsidP="004676DD">
      <w:pPr>
        <w:rPr>
          <w:rFonts w:ascii="Tahoma" w:hAnsi="Tahoma" w:cs="Tahoma"/>
        </w:rPr>
      </w:pPr>
    </w:p>
    <w:p w:rsidR="000869B7" w:rsidRDefault="000869B7" w:rsidP="000869B7">
      <w:pPr>
        <w:rPr>
          <w:rFonts w:ascii="Tahoma" w:hAnsi="Tahoma" w:cs="Tahoma"/>
        </w:rPr>
      </w:pPr>
    </w:p>
    <w:p w:rsidR="00603CC2" w:rsidRDefault="00603CC2" w:rsidP="00603CC2">
      <w:pPr>
        <w:rPr>
          <w:rFonts w:ascii="Arial" w:hAnsi="Arial" w:cs="Arial"/>
          <w:bCs/>
          <w:color w:val="000000"/>
          <w:sz w:val="18"/>
          <w:szCs w:val="18"/>
        </w:rPr>
      </w:pPr>
    </w:p>
    <w:p w:rsidR="000869B7" w:rsidRDefault="000869B7" w:rsidP="000869B7">
      <w:pPr>
        <w:spacing w:line="276" w:lineRule="auto"/>
        <w:rPr>
          <w:rFonts w:ascii="Tahoma" w:hAnsi="Tahoma"/>
          <w:b/>
        </w:rPr>
      </w:pPr>
      <w:r>
        <w:rPr>
          <w:rFonts w:ascii="Tahoma" w:hAnsi="Tahoma"/>
          <w:b/>
        </w:rPr>
        <w:br/>
      </w:r>
      <w:r>
        <w:rPr>
          <w:rFonts w:ascii="Tahoma" w:hAnsi="Tahoma"/>
          <w:b/>
        </w:rPr>
        <w:br/>
      </w:r>
    </w:p>
    <w:p w:rsidR="00592076" w:rsidRPr="001C260D" w:rsidRDefault="00592076" w:rsidP="00953228">
      <w:pPr>
        <w:spacing w:after="200" w:line="276" w:lineRule="auto"/>
        <w:rPr>
          <w:rFonts w:ascii="Tahoma" w:hAnsi="Tahoma" w:cs="Tahoma"/>
        </w:rPr>
      </w:pPr>
      <w:r w:rsidRPr="001C260D">
        <w:rPr>
          <w:rFonts w:ascii="Tahoma" w:hAnsi="Tahoma" w:cs="Tahoma"/>
        </w:rPr>
        <w:br w:type="page"/>
      </w:r>
    </w:p>
    <w:p w:rsidR="00FC410C" w:rsidRDefault="00603CC2" w:rsidP="00953228">
      <w:pPr>
        <w:autoSpaceDE w:val="0"/>
        <w:autoSpaceDN w:val="0"/>
        <w:rPr>
          <w:rFonts w:ascii="Tahoma" w:hAnsi="Tahoma"/>
          <w:sz w:val="24"/>
        </w:rPr>
      </w:pPr>
      <w:r>
        <w:rPr>
          <w:rFonts w:ascii="Tahoma" w:hAnsi="Tahoma" w:cs="Tahoma"/>
          <w:b/>
          <w:sz w:val="24"/>
          <w:szCs w:val="24"/>
        </w:rPr>
        <w:lastRenderedPageBreak/>
        <w:t xml:space="preserve">Configuration of </w:t>
      </w:r>
      <w:r w:rsidR="00953228">
        <w:rPr>
          <w:rFonts w:ascii="Tahoma" w:hAnsi="Tahoma" w:cs="Tahoma"/>
          <w:b/>
          <w:sz w:val="24"/>
          <w:szCs w:val="24"/>
        </w:rPr>
        <w:t>the Router</w:t>
      </w:r>
    </w:p>
    <w:p w:rsidR="00FC410C" w:rsidRDefault="00FC410C" w:rsidP="00FC410C">
      <w:pPr>
        <w:rPr>
          <w:rFonts w:ascii="Tahoma" w:hAnsi="Tahoma"/>
          <w:sz w:val="24"/>
        </w:rPr>
      </w:pPr>
      <w:r>
        <w:rPr>
          <w:noProof/>
          <w:lang w:eastAsia="en-GB"/>
        </w:rPr>
        <w:drawing>
          <wp:inline distT="0" distB="0" distL="0" distR="0" wp14:anchorId="633C5227" wp14:editId="1C289A81">
            <wp:extent cx="3952875" cy="5743575"/>
            <wp:effectExtent l="19050" t="19050" r="28575" b="285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52875" cy="5743575"/>
                    </a:xfrm>
                    <a:prstGeom prst="rect">
                      <a:avLst/>
                    </a:prstGeom>
                    <a:noFill/>
                    <a:ln w="9525" cmpd="sng">
                      <a:solidFill>
                        <a:srgbClr val="000000"/>
                      </a:solidFill>
                      <a:miter lim="800000"/>
                      <a:headEnd/>
                      <a:tailEnd/>
                    </a:ln>
                    <a:effectLst/>
                  </pic:spPr>
                </pic:pic>
              </a:graphicData>
            </a:graphic>
          </wp:inline>
        </w:drawing>
      </w:r>
    </w:p>
    <w:p w:rsidR="00FC410C" w:rsidRDefault="00FC410C" w:rsidP="00FC410C">
      <w:pPr>
        <w:rPr>
          <w:rFonts w:ascii="Tahoma" w:hAnsi="Tahoma"/>
          <w:sz w:val="24"/>
        </w:rPr>
      </w:pPr>
    </w:p>
    <w:p w:rsidR="00FC410C" w:rsidRDefault="00FC410C" w:rsidP="00FC410C">
      <w:pPr>
        <w:rPr>
          <w:rFonts w:ascii="Tahoma" w:hAnsi="Tahoma"/>
          <w:sz w:val="24"/>
        </w:rPr>
      </w:pPr>
      <w:r>
        <w:rPr>
          <w:noProof/>
          <w:lang w:eastAsia="en-GB"/>
        </w:rPr>
        <w:drawing>
          <wp:inline distT="0" distB="0" distL="0" distR="0" wp14:anchorId="5CBC15C3" wp14:editId="369BBDF2">
            <wp:extent cx="3990975" cy="885825"/>
            <wp:effectExtent l="19050" t="19050" r="28575" b="285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90975" cy="885825"/>
                    </a:xfrm>
                    <a:prstGeom prst="rect">
                      <a:avLst/>
                    </a:prstGeom>
                    <a:noFill/>
                    <a:ln w="9525" cmpd="sng">
                      <a:solidFill>
                        <a:srgbClr val="000000"/>
                      </a:solidFill>
                      <a:miter lim="800000"/>
                      <a:headEnd/>
                      <a:tailEnd/>
                    </a:ln>
                    <a:effectLst/>
                  </pic:spPr>
                </pic:pic>
              </a:graphicData>
            </a:graphic>
          </wp:inline>
        </w:drawing>
      </w:r>
    </w:p>
    <w:p w:rsidR="00FC410C" w:rsidRDefault="00FC410C" w:rsidP="00FC410C">
      <w:pPr>
        <w:rPr>
          <w:rFonts w:ascii="Tahoma" w:hAnsi="Tahoma"/>
          <w:sz w:val="24"/>
        </w:rPr>
      </w:pPr>
    </w:p>
    <w:p w:rsidR="00FC410C" w:rsidRDefault="00FC410C" w:rsidP="00FC410C">
      <w:pPr>
        <w:rPr>
          <w:rFonts w:ascii="Tahoma" w:hAnsi="Tahoma"/>
          <w:sz w:val="24"/>
        </w:rPr>
      </w:pPr>
      <w:r>
        <w:rPr>
          <w:noProof/>
          <w:lang w:eastAsia="en-GB"/>
        </w:rPr>
        <w:lastRenderedPageBreak/>
        <w:drawing>
          <wp:inline distT="0" distB="0" distL="0" distR="0" wp14:anchorId="0FD2BA2B" wp14:editId="223CC184">
            <wp:extent cx="3981450" cy="1314450"/>
            <wp:effectExtent l="19050" t="19050" r="1905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81450" cy="1314450"/>
                    </a:xfrm>
                    <a:prstGeom prst="rect">
                      <a:avLst/>
                    </a:prstGeom>
                    <a:noFill/>
                    <a:ln w="9525" cmpd="sng">
                      <a:solidFill>
                        <a:srgbClr val="000000"/>
                      </a:solidFill>
                      <a:miter lim="800000"/>
                      <a:headEnd/>
                      <a:tailEnd/>
                    </a:ln>
                    <a:effectLst/>
                  </pic:spPr>
                </pic:pic>
              </a:graphicData>
            </a:graphic>
          </wp:inline>
        </w:drawing>
      </w:r>
    </w:p>
    <w:p w:rsidR="00FC410C" w:rsidRDefault="00FC410C" w:rsidP="00FC410C">
      <w:pPr>
        <w:rPr>
          <w:rFonts w:ascii="Tahoma" w:hAnsi="Tahoma"/>
          <w:sz w:val="24"/>
        </w:rPr>
      </w:pPr>
    </w:p>
    <w:p w:rsidR="00FC410C" w:rsidRDefault="00FC410C" w:rsidP="00FC410C">
      <w:pPr>
        <w:rPr>
          <w:rFonts w:ascii="Tahoma" w:hAnsi="Tahoma"/>
          <w:sz w:val="24"/>
        </w:rPr>
      </w:pPr>
      <w:r>
        <w:rPr>
          <w:noProof/>
          <w:lang w:eastAsia="en-GB"/>
        </w:rPr>
        <w:drawing>
          <wp:inline distT="0" distB="0" distL="0" distR="0" wp14:anchorId="0FD899C8" wp14:editId="0390434F">
            <wp:extent cx="2581275" cy="485775"/>
            <wp:effectExtent l="19050" t="19050" r="28575" b="285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81275" cy="485775"/>
                    </a:xfrm>
                    <a:prstGeom prst="rect">
                      <a:avLst/>
                    </a:prstGeom>
                    <a:noFill/>
                    <a:ln w="9525" cmpd="sng">
                      <a:solidFill>
                        <a:srgbClr val="000000"/>
                      </a:solidFill>
                      <a:miter lim="800000"/>
                      <a:headEnd/>
                      <a:tailEnd/>
                    </a:ln>
                    <a:effectLst/>
                  </pic:spPr>
                </pic:pic>
              </a:graphicData>
            </a:graphic>
          </wp:inline>
        </w:drawing>
      </w:r>
    </w:p>
    <w:p w:rsidR="00FC410C" w:rsidRDefault="00FC410C" w:rsidP="00FC410C">
      <w:pPr>
        <w:rPr>
          <w:rFonts w:ascii="Tahoma" w:hAnsi="Tahoma"/>
          <w:sz w:val="24"/>
        </w:rPr>
      </w:pPr>
    </w:p>
    <w:p w:rsidR="00FC410C" w:rsidRDefault="00FC410C" w:rsidP="00FC410C">
      <w:pPr>
        <w:rPr>
          <w:rFonts w:ascii="Tahoma" w:hAnsi="Tahoma"/>
          <w:sz w:val="24"/>
        </w:rPr>
      </w:pPr>
      <w:r>
        <w:rPr>
          <w:noProof/>
          <w:lang w:eastAsia="en-GB"/>
        </w:rPr>
        <w:drawing>
          <wp:inline distT="0" distB="0" distL="0" distR="0" wp14:anchorId="5072E346" wp14:editId="6285C966">
            <wp:extent cx="1533525" cy="876300"/>
            <wp:effectExtent l="19050" t="19050" r="2857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33525" cy="876300"/>
                    </a:xfrm>
                    <a:prstGeom prst="rect">
                      <a:avLst/>
                    </a:prstGeom>
                    <a:noFill/>
                    <a:ln w="9525" cmpd="sng">
                      <a:solidFill>
                        <a:srgbClr val="000000"/>
                      </a:solidFill>
                      <a:miter lim="800000"/>
                      <a:headEnd/>
                      <a:tailEnd/>
                    </a:ln>
                    <a:effectLst/>
                  </pic:spPr>
                </pic:pic>
              </a:graphicData>
            </a:graphic>
          </wp:inline>
        </w:drawing>
      </w:r>
    </w:p>
    <w:p w:rsidR="00FC410C" w:rsidRDefault="00FC410C" w:rsidP="00FC410C">
      <w:pPr>
        <w:rPr>
          <w:rFonts w:ascii="Tahoma" w:hAnsi="Tahoma"/>
          <w:sz w:val="24"/>
        </w:rPr>
      </w:pPr>
    </w:p>
    <w:p w:rsidR="00FC410C" w:rsidRDefault="00FC410C" w:rsidP="00FC410C">
      <w:pPr>
        <w:rPr>
          <w:rFonts w:ascii="Tahoma" w:hAnsi="Tahoma"/>
          <w:sz w:val="24"/>
        </w:rPr>
      </w:pPr>
      <w:r>
        <w:rPr>
          <w:noProof/>
          <w:lang w:eastAsia="en-GB"/>
        </w:rPr>
        <w:drawing>
          <wp:inline distT="0" distB="0" distL="0" distR="0" wp14:anchorId="418C2725" wp14:editId="38C68F28">
            <wp:extent cx="3990975" cy="2038350"/>
            <wp:effectExtent l="19050" t="19050" r="28575"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90975" cy="2038350"/>
                    </a:xfrm>
                    <a:prstGeom prst="rect">
                      <a:avLst/>
                    </a:prstGeom>
                    <a:noFill/>
                    <a:ln w="9525" cmpd="sng">
                      <a:solidFill>
                        <a:srgbClr val="000000"/>
                      </a:solidFill>
                      <a:miter lim="800000"/>
                      <a:headEnd/>
                      <a:tailEnd/>
                    </a:ln>
                    <a:effectLst/>
                  </pic:spPr>
                </pic:pic>
              </a:graphicData>
            </a:graphic>
          </wp:inline>
        </w:drawing>
      </w:r>
    </w:p>
    <w:p w:rsidR="00FC410C" w:rsidRDefault="00FC410C" w:rsidP="00FC410C">
      <w:pPr>
        <w:rPr>
          <w:rFonts w:ascii="Tahoma" w:hAnsi="Tahoma"/>
          <w:sz w:val="24"/>
        </w:rPr>
      </w:pPr>
    </w:p>
    <w:p w:rsidR="00592076" w:rsidRDefault="00FC410C" w:rsidP="00D968CC">
      <w:pPr>
        <w:rPr>
          <w:rFonts w:ascii="Tahoma" w:hAnsi="Tahoma"/>
          <w:b/>
          <w:sz w:val="24"/>
        </w:rPr>
      </w:pPr>
      <w:r>
        <w:rPr>
          <w:noProof/>
          <w:lang w:eastAsia="en-GB"/>
        </w:rPr>
        <w:drawing>
          <wp:inline distT="0" distB="0" distL="0" distR="0" wp14:anchorId="346ECDC5" wp14:editId="19D8C90C">
            <wp:extent cx="3981450" cy="2428875"/>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81450" cy="2428875"/>
                    </a:xfrm>
                    <a:prstGeom prst="rect">
                      <a:avLst/>
                    </a:prstGeom>
                    <a:noFill/>
                    <a:ln w="9525" cmpd="sng">
                      <a:solidFill>
                        <a:srgbClr val="000000"/>
                      </a:solidFill>
                      <a:miter lim="800000"/>
                      <a:headEnd/>
                      <a:tailEnd/>
                    </a:ln>
                    <a:effectLst/>
                  </pic:spPr>
                </pic:pic>
              </a:graphicData>
            </a:graphic>
          </wp:inline>
        </w:drawing>
      </w:r>
      <w:r w:rsidR="00592076">
        <w:rPr>
          <w:rFonts w:ascii="Tahoma" w:hAnsi="Tahoma"/>
          <w:b/>
          <w:sz w:val="24"/>
        </w:rPr>
        <w:br w:type="page"/>
      </w:r>
    </w:p>
    <w:p w:rsidR="00FC410C" w:rsidRDefault="00592076" w:rsidP="00FC410C">
      <w:pPr>
        <w:rPr>
          <w:rFonts w:ascii="Tahoma" w:hAnsi="Tahoma"/>
          <w:b/>
          <w:sz w:val="24"/>
        </w:rPr>
      </w:pPr>
      <w:r>
        <w:rPr>
          <w:rFonts w:ascii="Tahoma" w:hAnsi="Tahoma"/>
          <w:b/>
          <w:sz w:val="24"/>
        </w:rPr>
        <w:lastRenderedPageBreak/>
        <w:t xml:space="preserve">Testing the setup on </w:t>
      </w:r>
      <w:r w:rsidR="00953228">
        <w:rPr>
          <w:rFonts w:ascii="Tahoma" w:hAnsi="Tahoma"/>
          <w:b/>
          <w:sz w:val="24"/>
        </w:rPr>
        <w:t>another</w:t>
      </w:r>
      <w:r>
        <w:rPr>
          <w:rFonts w:ascii="Tahoma" w:hAnsi="Tahoma"/>
          <w:b/>
          <w:sz w:val="24"/>
        </w:rPr>
        <w:t xml:space="preserve"> i</w:t>
      </w:r>
      <w:r w:rsidR="00FC410C">
        <w:rPr>
          <w:rFonts w:ascii="Tahoma" w:hAnsi="Tahoma"/>
          <w:b/>
          <w:sz w:val="24"/>
        </w:rPr>
        <w:t xml:space="preserve">nternet </w:t>
      </w:r>
      <w:r>
        <w:rPr>
          <w:rFonts w:ascii="Tahoma" w:hAnsi="Tahoma"/>
          <w:b/>
          <w:sz w:val="24"/>
        </w:rPr>
        <w:t>c</w:t>
      </w:r>
      <w:r w:rsidR="00FC410C">
        <w:rPr>
          <w:rFonts w:ascii="Tahoma" w:hAnsi="Tahoma"/>
          <w:b/>
          <w:sz w:val="24"/>
        </w:rPr>
        <w:t>onnection</w:t>
      </w:r>
      <w:r w:rsidR="00FC410C">
        <w:rPr>
          <w:rFonts w:ascii="Tahoma" w:hAnsi="Tahoma"/>
          <w:b/>
          <w:sz w:val="24"/>
        </w:rPr>
        <w:tab/>
      </w:r>
    </w:p>
    <w:p w:rsidR="00FC410C" w:rsidRDefault="00FC410C" w:rsidP="00FC410C">
      <w:pPr>
        <w:rPr>
          <w:rFonts w:ascii="Tahoma" w:hAnsi="Tahoma"/>
          <w:sz w:val="24"/>
        </w:rPr>
      </w:pPr>
      <w:r>
        <w:rPr>
          <w:rFonts w:ascii="Tahoma" w:hAnsi="Tahoma"/>
          <w:sz w:val="24"/>
        </w:rPr>
        <w:t>DSL synchronization status:</w:t>
      </w:r>
      <w:r>
        <w:rPr>
          <w:rFonts w:ascii="Tahoma" w:hAnsi="Tahoma"/>
          <w:sz w:val="24"/>
        </w:rPr>
        <w:tab/>
      </w:r>
      <w:r>
        <w:rPr>
          <w:rFonts w:ascii="Tahoma" w:hAnsi="Tahoma"/>
          <w:sz w:val="24"/>
        </w:rPr>
        <w:tab/>
      </w:r>
      <w:r>
        <w:rPr>
          <w:rFonts w:ascii="Tahoma" w:hAnsi="Tahoma"/>
          <w:sz w:val="24"/>
        </w:rPr>
        <w:tab/>
        <w:t>Up</w:t>
      </w:r>
    </w:p>
    <w:p w:rsidR="00FC410C" w:rsidRDefault="00FC410C" w:rsidP="00FC410C">
      <w:pPr>
        <w:rPr>
          <w:rFonts w:ascii="Tahoma" w:hAnsi="Tahoma"/>
          <w:sz w:val="24"/>
        </w:rPr>
      </w:pPr>
      <w:r>
        <w:rPr>
          <w:rFonts w:ascii="Tahoma" w:hAnsi="Tahoma"/>
          <w:sz w:val="24"/>
        </w:rPr>
        <w:t>Connection status:</w:t>
      </w:r>
      <w:r>
        <w:rPr>
          <w:rFonts w:ascii="Tahoma" w:hAnsi="Tahoma"/>
          <w:sz w:val="24"/>
        </w:rPr>
        <w:tab/>
      </w:r>
      <w:r>
        <w:rPr>
          <w:rFonts w:ascii="Tahoma" w:hAnsi="Tahoma"/>
          <w:sz w:val="24"/>
        </w:rPr>
        <w:tab/>
      </w:r>
      <w:r>
        <w:rPr>
          <w:rFonts w:ascii="Tahoma" w:hAnsi="Tahoma"/>
          <w:sz w:val="24"/>
        </w:rPr>
        <w:tab/>
      </w:r>
      <w:r>
        <w:rPr>
          <w:rFonts w:ascii="Tahoma" w:hAnsi="Tahoma"/>
          <w:sz w:val="24"/>
        </w:rPr>
        <w:tab/>
      </w:r>
      <w:r>
        <w:rPr>
          <w:rFonts w:ascii="Tahoma" w:hAnsi="Tahoma"/>
          <w:sz w:val="24"/>
        </w:rPr>
        <w:tab/>
        <w:t>Showtime</w:t>
      </w:r>
    </w:p>
    <w:p w:rsidR="00FC410C" w:rsidRDefault="00FC410C" w:rsidP="00FC410C">
      <w:pPr>
        <w:rPr>
          <w:rFonts w:ascii="Tahoma" w:hAnsi="Tahoma"/>
          <w:sz w:val="24"/>
        </w:rPr>
      </w:pPr>
      <w:r>
        <w:rPr>
          <w:rFonts w:ascii="Tahoma" w:hAnsi="Tahoma"/>
          <w:sz w:val="24"/>
        </w:rPr>
        <w:t>WAN IP Address:</w:t>
      </w:r>
      <w:r>
        <w:rPr>
          <w:rFonts w:ascii="Tahoma" w:hAnsi="Tahoma"/>
          <w:sz w:val="24"/>
        </w:rPr>
        <w:tab/>
      </w:r>
      <w:r>
        <w:rPr>
          <w:rFonts w:ascii="Tahoma" w:hAnsi="Tahoma"/>
          <w:sz w:val="24"/>
        </w:rPr>
        <w:tab/>
      </w:r>
      <w:r>
        <w:rPr>
          <w:rFonts w:ascii="Tahoma" w:hAnsi="Tahoma"/>
          <w:sz w:val="24"/>
        </w:rPr>
        <w:tab/>
      </w:r>
      <w:r>
        <w:rPr>
          <w:rFonts w:ascii="Tahoma" w:hAnsi="Tahoma"/>
          <w:sz w:val="24"/>
        </w:rPr>
        <w:tab/>
      </w:r>
      <w:r>
        <w:rPr>
          <w:rFonts w:ascii="Tahoma" w:hAnsi="Tahoma"/>
          <w:sz w:val="24"/>
        </w:rPr>
        <w:tab/>
        <w:t>82.69.72.219</w:t>
      </w:r>
    </w:p>
    <w:p w:rsidR="00FC410C" w:rsidRDefault="00FC410C" w:rsidP="00FC410C">
      <w:pPr>
        <w:rPr>
          <w:rFonts w:ascii="Tahoma" w:hAnsi="Tahoma"/>
          <w:sz w:val="24"/>
        </w:rPr>
      </w:pPr>
      <w:r>
        <w:rPr>
          <w:rFonts w:ascii="Tahoma" w:hAnsi="Tahoma"/>
          <w:sz w:val="24"/>
        </w:rPr>
        <w:t>Primary DNS Server:</w:t>
      </w:r>
      <w:r>
        <w:rPr>
          <w:rFonts w:ascii="Tahoma" w:hAnsi="Tahoma"/>
          <w:sz w:val="24"/>
        </w:rPr>
        <w:tab/>
      </w:r>
      <w:r>
        <w:rPr>
          <w:rFonts w:ascii="Tahoma" w:hAnsi="Tahoma"/>
          <w:sz w:val="24"/>
        </w:rPr>
        <w:tab/>
      </w:r>
      <w:r>
        <w:rPr>
          <w:rFonts w:ascii="Tahoma" w:hAnsi="Tahoma"/>
          <w:sz w:val="24"/>
        </w:rPr>
        <w:tab/>
      </w:r>
      <w:r>
        <w:rPr>
          <w:rFonts w:ascii="Tahoma" w:hAnsi="Tahoma"/>
          <w:sz w:val="24"/>
        </w:rPr>
        <w:tab/>
        <w:t>8.8.8.8</w:t>
      </w:r>
    </w:p>
    <w:p w:rsidR="00FC410C" w:rsidRDefault="00FC410C" w:rsidP="00FC410C">
      <w:pPr>
        <w:rPr>
          <w:rFonts w:ascii="Tahoma" w:hAnsi="Tahoma"/>
          <w:sz w:val="24"/>
        </w:rPr>
      </w:pPr>
      <w:r>
        <w:rPr>
          <w:rFonts w:ascii="Tahoma" w:hAnsi="Tahoma"/>
          <w:sz w:val="24"/>
        </w:rPr>
        <w:t>Secondary DNS Server:</w:t>
      </w:r>
      <w:r>
        <w:rPr>
          <w:rFonts w:ascii="Tahoma" w:hAnsi="Tahoma"/>
          <w:sz w:val="24"/>
        </w:rPr>
        <w:tab/>
      </w:r>
      <w:r>
        <w:rPr>
          <w:rFonts w:ascii="Tahoma" w:hAnsi="Tahoma"/>
          <w:sz w:val="24"/>
        </w:rPr>
        <w:tab/>
      </w:r>
      <w:r>
        <w:rPr>
          <w:rFonts w:ascii="Tahoma" w:hAnsi="Tahoma"/>
          <w:sz w:val="24"/>
        </w:rPr>
        <w:tab/>
      </w:r>
      <w:r>
        <w:rPr>
          <w:rFonts w:ascii="Tahoma" w:hAnsi="Tahoma"/>
          <w:sz w:val="24"/>
        </w:rPr>
        <w:tab/>
        <w:t>8.8.4.4</w:t>
      </w:r>
    </w:p>
    <w:p w:rsidR="00FC410C" w:rsidRDefault="00FC410C" w:rsidP="00FC410C">
      <w:pPr>
        <w:rPr>
          <w:rFonts w:ascii="Tahoma" w:hAnsi="Tahoma"/>
          <w:sz w:val="24"/>
        </w:rPr>
      </w:pPr>
      <w:r>
        <w:rPr>
          <w:rFonts w:ascii="Tahoma" w:hAnsi="Tahoma"/>
          <w:sz w:val="24"/>
        </w:rPr>
        <w:tab/>
      </w:r>
    </w:p>
    <w:p w:rsidR="00FC410C" w:rsidRDefault="00FC410C" w:rsidP="00FC410C">
      <w:pPr>
        <w:rPr>
          <w:rFonts w:ascii="Tahoma" w:hAnsi="Tahoma"/>
          <w:b/>
          <w:sz w:val="24"/>
        </w:rPr>
      </w:pPr>
      <w:r>
        <w:rPr>
          <w:rFonts w:ascii="Tahoma" w:hAnsi="Tahoma"/>
          <w:b/>
          <w:sz w:val="24"/>
        </w:rPr>
        <w:t>Line Quality</w:t>
      </w:r>
      <w:r>
        <w:rPr>
          <w:rFonts w:ascii="Tahoma" w:hAnsi="Tahoma"/>
          <w:b/>
          <w:sz w:val="24"/>
        </w:rPr>
        <w:tab/>
      </w:r>
    </w:p>
    <w:p w:rsidR="00FC410C" w:rsidRDefault="00FC410C" w:rsidP="00FC410C">
      <w:pPr>
        <w:rPr>
          <w:rFonts w:ascii="Tahoma" w:hAnsi="Tahoma"/>
          <w:sz w:val="24"/>
        </w:rPr>
      </w:pPr>
      <w:r>
        <w:rPr>
          <w:rFonts w:ascii="Tahoma" w:hAnsi="Tahoma"/>
          <w:sz w:val="24"/>
        </w:rPr>
        <w:t>Upstream line rate (kbit/s):</w:t>
      </w:r>
      <w:r>
        <w:rPr>
          <w:rFonts w:ascii="Tahoma" w:hAnsi="Tahoma"/>
          <w:sz w:val="24"/>
        </w:rPr>
        <w:tab/>
      </w:r>
      <w:r>
        <w:rPr>
          <w:rFonts w:ascii="Tahoma" w:hAnsi="Tahoma"/>
          <w:sz w:val="24"/>
        </w:rPr>
        <w:tab/>
      </w:r>
      <w:r>
        <w:rPr>
          <w:rFonts w:ascii="Tahoma" w:hAnsi="Tahoma"/>
          <w:sz w:val="24"/>
        </w:rPr>
        <w:tab/>
        <w:t>1007</w:t>
      </w:r>
    </w:p>
    <w:p w:rsidR="00FC410C" w:rsidRDefault="00FC410C" w:rsidP="00FC410C">
      <w:pPr>
        <w:rPr>
          <w:rFonts w:ascii="Tahoma" w:hAnsi="Tahoma"/>
          <w:sz w:val="24"/>
        </w:rPr>
      </w:pPr>
      <w:r>
        <w:rPr>
          <w:rFonts w:ascii="Tahoma" w:hAnsi="Tahoma"/>
          <w:sz w:val="24"/>
        </w:rPr>
        <w:t>Downstream line rate (kbit/s):</w:t>
      </w:r>
      <w:r>
        <w:rPr>
          <w:rFonts w:ascii="Tahoma" w:hAnsi="Tahoma"/>
          <w:sz w:val="24"/>
        </w:rPr>
        <w:tab/>
      </w:r>
      <w:r>
        <w:rPr>
          <w:rFonts w:ascii="Tahoma" w:hAnsi="Tahoma"/>
          <w:sz w:val="24"/>
        </w:rPr>
        <w:tab/>
      </w:r>
      <w:r>
        <w:rPr>
          <w:rFonts w:ascii="Tahoma" w:hAnsi="Tahoma"/>
          <w:sz w:val="24"/>
        </w:rPr>
        <w:tab/>
        <w:t>10479</w:t>
      </w:r>
    </w:p>
    <w:p w:rsidR="00FC410C" w:rsidRDefault="00FC410C" w:rsidP="00FC410C">
      <w:pPr>
        <w:rPr>
          <w:rFonts w:ascii="Tahoma" w:hAnsi="Tahoma"/>
          <w:sz w:val="24"/>
        </w:rPr>
      </w:pPr>
      <w:r>
        <w:rPr>
          <w:rFonts w:ascii="Tahoma" w:hAnsi="Tahoma"/>
          <w:sz w:val="24"/>
        </w:rPr>
        <w:t>Upstream noise safety coefficient (dB):</w:t>
      </w:r>
      <w:r>
        <w:rPr>
          <w:rFonts w:ascii="Tahoma" w:hAnsi="Tahoma"/>
          <w:sz w:val="24"/>
        </w:rPr>
        <w:tab/>
      </w:r>
      <w:r>
        <w:rPr>
          <w:rFonts w:ascii="Tahoma" w:hAnsi="Tahoma"/>
          <w:sz w:val="24"/>
        </w:rPr>
        <w:tab/>
        <w:t>5.9</w:t>
      </w:r>
    </w:p>
    <w:p w:rsidR="00FC410C" w:rsidRDefault="00FC410C" w:rsidP="00FC410C">
      <w:pPr>
        <w:rPr>
          <w:rFonts w:ascii="Tahoma" w:hAnsi="Tahoma"/>
          <w:sz w:val="24"/>
        </w:rPr>
      </w:pPr>
      <w:r>
        <w:rPr>
          <w:rFonts w:ascii="Tahoma" w:hAnsi="Tahoma"/>
          <w:sz w:val="24"/>
        </w:rPr>
        <w:t>Downstream noise safety coefficient (dB):</w:t>
      </w:r>
      <w:r>
        <w:rPr>
          <w:rFonts w:ascii="Tahoma" w:hAnsi="Tahoma"/>
          <w:sz w:val="24"/>
        </w:rPr>
        <w:tab/>
        <w:t>3</w:t>
      </w:r>
    </w:p>
    <w:p w:rsidR="00FC410C" w:rsidRDefault="00FC410C" w:rsidP="00FC410C">
      <w:pPr>
        <w:rPr>
          <w:rFonts w:ascii="Tahoma" w:hAnsi="Tahoma"/>
          <w:sz w:val="24"/>
        </w:rPr>
      </w:pPr>
      <w:r>
        <w:rPr>
          <w:rFonts w:ascii="Tahoma" w:hAnsi="Tahoma"/>
          <w:sz w:val="24"/>
        </w:rPr>
        <w:t>Upstream interleave depth:</w:t>
      </w:r>
      <w:r>
        <w:rPr>
          <w:rFonts w:ascii="Tahoma" w:hAnsi="Tahoma"/>
          <w:sz w:val="24"/>
        </w:rPr>
        <w:tab/>
      </w:r>
      <w:r>
        <w:rPr>
          <w:rFonts w:ascii="Tahoma" w:hAnsi="Tahoma"/>
          <w:sz w:val="24"/>
        </w:rPr>
        <w:tab/>
      </w:r>
      <w:r>
        <w:rPr>
          <w:rFonts w:ascii="Tahoma" w:hAnsi="Tahoma"/>
          <w:sz w:val="24"/>
        </w:rPr>
        <w:tab/>
        <w:t>1</w:t>
      </w:r>
    </w:p>
    <w:p w:rsidR="00FC410C" w:rsidRDefault="00FC410C" w:rsidP="00FC410C">
      <w:pPr>
        <w:rPr>
          <w:rFonts w:ascii="Tahoma" w:hAnsi="Tahoma"/>
          <w:sz w:val="24"/>
        </w:rPr>
      </w:pPr>
      <w:r>
        <w:rPr>
          <w:rFonts w:ascii="Tahoma" w:hAnsi="Tahoma"/>
          <w:sz w:val="24"/>
        </w:rPr>
        <w:t>Downstream interleave depth:</w:t>
      </w:r>
      <w:r>
        <w:rPr>
          <w:rFonts w:ascii="Tahoma" w:hAnsi="Tahoma"/>
          <w:sz w:val="24"/>
        </w:rPr>
        <w:tab/>
      </w:r>
      <w:r>
        <w:rPr>
          <w:rFonts w:ascii="Tahoma" w:hAnsi="Tahoma"/>
          <w:sz w:val="24"/>
        </w:rPr>
        <w:tab/>
      </w:r>
      <w:r>
        <w:rPr>
          <w:rFonts w:ascii="Tahoma" w:hAnsi="Tahoma"/>
          <w:sz w:val="24"/>
        </w:rPr>
        <w:tab/>
        <w:t>13</w:t>
      </w:r>
    </w:p>
    <w:p w:rsidR="00FC410C" w:rsidRDefault="00FC410C" w:rsidP="00FC410C">
      <w:pPr>
        <w:rPr>
          <w:rFonts w:ascii="Tahoma" w:hAnsi="Tahoma"/>
          <w:sz w:val="24"/>
        </w:rPr>
      </w:pPr>
      <w:r>
        <w:rPr>
          <w:rFonts w:ascii="Tahoma" w:hAnsi="Tahoma"/>
          <w:sz w:val="24"/>
        </w:rPr>
        <w:t>Line standard:</w:t>
      </w:r>
      <w:r>
        <w:rPr>
          <w:rFonts w:ascii="Tahoma" w:hAnsi="Tahoma"/>
          <w:sz w:val="24"/>
        </w:rPr>
        <w:tab/>
      </w:r>
      <w:r>
        <w:rPr>
          <w:rFonts w:ascii="Tahoma" w:hAnsi="Tahoma"/>
          <w:sz w:val="24"/>
        </w:rPr>
        <w:tab/>
      </w:r>
      <w:r>
        <w:rPr>
          <w:rFonts w:ascii="Tahoma" w:hAnsi="Tahoma"/>
          <w:sz w:val="24"/>
        </w:rPr>
        <w:tab/>
      </w:r>
      <w:r>
        <w:rPr>
          <w:rFonts w:ascii="Tahoma" w:hAnsi="Tahoma"/>
          <w:sz w:val="24"/>
        </w:rPr>
        <w:tab/>
      </w:r>
      <w:r>
        <w:rPr>
          <w:rFonts w:ascii="Tahoma" w:hAnsi="Tahoma"/>
          <w:sz w:val="24"/>
        </w:rPr>
        <w:tab/>
        <w:t>VDSL2</w:t>
      </w:r>
    </w:p>
    <w:p w:rsidR="00FC410C" w:rsidRDefault="00FC410C" w:rsidP="00FC410C">
      <w:pPr>
        <w:rPr>
          <w:rFonts w:ascii="Tahoma" w:hAnsi="Tahoma"/>
          <w:sz w:val="24"/>
        </w:rPr>
      </w:pPr>
      <w:r>
        <w:rPr>
          <w:rFonts w:ascii="Tahoma" w:hAnsi="Tahoma"/>
          <w:sz w:val="24"/>
        </w:rPr>
        <w:t>Upstream line attenuation (dB):</w:t>
      </w:r>
      <w:r>
        <w:rPr>
          <w:rFonts w:ascii="Tahoma" w:hAnsi="Tahoma"/>
          <w:sz w:val="24"/>
        </w:rPr>
        <w:tab/>
      </w:r>
      <w:r>
        <w:rPr>
          <w:rFonts w:ascii="Tahoma" w:hAnsi="Tahoma"/>
          <w:sz w:val="24"/>
        </w:rPr>
        <w:tab/>
      </w:r>
      <w:r>
        <w:rPr>
          <w:rFonts w:ascii="Tahoma" w:hAnsi="Tahoma"/>
          <w:sz w:val="24"/>
        </w:rPr>
        <w:tab/>
        <w:t>15.3</w:t>
      </w:r>
    </w:p>
    <w:p w:rsidR="00FC410C" w:rsidRDefault="00FC410C" w:rsidP="00FC410C">
      <w:pPr>
        <w:rPr>
          <w:rFonts w:ascii="Tahoma" w:hAnsi="Tahoma"/>
          <w:sz w:val="24"/>
        </w:rPr>
      </w:pPr>
      <w:r>
        <w:rPr>
          <w:rFonts w:ascii="Tahoma" w:hAnsi="Tahoma"/>
          <w:sz w:val="24"/>
        </w:rPr>
        <w:t>Downstream line attenuation (dB):</w:t>
      </w:r>
      <w:r>
        <w:rPr>
          <w:rFonts w:ascii="Tahoma" w:hAnsi="Tahoma"/>
          <w:sz w:val="24"/>
        </w:rPr>
        <w:tab/>
      </w:r>
      <w:r>
        <w:rPr>
          <w:rFonts w:ascii="Tahoma" w:hAnsi="Tahoma"/>
          <w:sz w:val="24"/>
        </w:rPr>
        <w:tab/>
        <w:t>35.5</w:t>
      </w:r>
    </w:p>
    <w:p w:rsidR="00FC410C" w:rsidRDefault="00FC410C" w:rsidP="00FC410C">
      <w:pPr>
        <w:rPr>
          <w:rFonts w:ascii="Tahoma" w:hAnsi="Tahoma"/>
          <w:sz w:val="24"/>
        </w:rPr>
      </w:pPr>
    </w:p>
    <w:p w:rsidR="00B468D5" w:rsidRDefault="00FC410C" w:rsidP="00603CC2">
      <w:pPr>
        <w:rPr>
          <w:rFonts w:ascii="Tahoma" w:hAnsi="Tahoma"/>
          <w:sz w:val="24"/>
        </w:rPr>
      </w:pPr>
      <w:r>
        <w:rPr>
          <w:noProof/>
          <w:lang w:eastAsia="en-GB"/>
        </w:rPr>
        <w:drawing>
          <wp:inline distT="0" distB="0" distL="0" distR="0" wp14:anchorId="2B3CE457" wp14:editId="5A10AEFA">
            <wp:extent cx="2933700" cy="2181225"/>
            <wp:effectExtent l="19050" t="19050" r="19050"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33700" cy="2181225"/>
                    </a:xfrm>
                    <a:prstGeom prst="rect">
                      <a:avLst/>
                    </a:prstGeom>
                    <a:noFill/>
                    <a:ln w="9525" cmpd="sng">
                      <a:solidFill>
                        <a:srgbClr val="000000"/>
                      </a:solidFill>
                      <a:miter lim="800000"/>
                      <a:headEnd/>
                      <a:tailEnd/>
                    </a:ln>
                    <a:effectLst/>
                  </pic:spPr>
                </pic:pic>
              </a:graphicData>
            </a:graphic>
          </wp:inline>
        </w:drawing>
      </w:r>
    </w:p>
    <w:p w:rsidR="006D4588" w:rsidRDefault="006D4588" w:rsidP="00B468D5">
      <w:pPr>
        <w:spacing w:line="276" w:lineRule="auto"/>
        <w:rPr>
          <w:rFonts w:ascii="Tahoma" w:hAnsi="Tahoma"/>
        </w:rPr>
      </w:pPr>
      <w:r>
        <w:rPr>
          <w:rFonts w:ascii="Tahoma" w:hAnsi="Tahoma"/>
        </w:rPr>
        <w:br/>
      </w:r>
    </w:p>
    <w:p w:rsidR="006D4588" w:rsidRDefault="006D4588">
      <w:pPr>
        <w:spacing w:after="200" w:line="276" w:lineRule="auto"/>
        <w:rPr>
          <w:rFonts w:ascii="Tahoma" w:hAnsi="Tahoma"/>
        </w:rPr>
      </w:pPr>
      <w:r>
        <w:rPr>
          <w:rFonts w:ascii="Tahoma" w:hAnsi="Tahoma"/>
        </w:rPr>
        <w:br w:type="page"/>
      </w:r>
    </w:p>
    <w:p w:rsidR="00603CC2" w:rsidRPr="00603CC2" w:rsidRDefault="00603CC2" w:rsidP="00603CC2">
      <w:pPr>
        <w:autoSpaceDE w:val="0"/>
        <w:autoSpaceDN w:val="0"/>
        <w:rPr>
          <w:rFonts w:ascii="Tahoma" w:hAnsi="Tahoma" w:cs="Tahoma"/>
          <w:b/>
          <w:i/>
          <w:sz w:val="24"/>
          <w:szCs w:val="24"/>
        </w:rPr>
      </w:pPr>
    </w:p>
    <w:p w:rsidR="00B468D5" w:rsidRPr="00953228" w:rsidRDefault="00953228" w:rsidP="00B468D5">
      <w:pPr>
        <w:spacing w:line="276" w:lineRule="auto"/>
        <w:rPr>
          <w:rFonts w:ascii="Tahoma" w:hAnsi="Tahoma"/>
          <w:b/>
        </w:rPr>
      </w:pPr>
      <w:r>
        <w:rPr>
          <w:rFonts w:ascii="Tahoma" w:hAnsi="Tahoma" w:cs="Tahoma"/>
          <w:b/>
          <w:sz w:val="24"/>
          <w:szCs w:val="24"/>
        </w:rPr>
        <w:t>Configuration of</w:t>
      </w:r>
      <w:r w:rsidRPr="000603FA">
        <w:rPr>
          <w:rFonts w:ascii="Tahoma" w:hAnsi="Tahoma"/>
          <w:b/>
          <w:i/>
        </w:rPr>
        <w:t xml:space="preserve"> </w:t>
      </w:r>
      <w:r w:rsidRPr="00953228">
        <w:rPr>
          <w:rFonts w:ascii="Tahoma" w:hAnsi="Tahoma"/>
          <w:b/>
        </w:rPr>
        <w:t xml:space="preserve">the </w:t>
      </w:r>
      <w:r w:rsidR="000603FA" w:rsidRPr="00953228">
        <w:rPr>
          <w:rFonts w:ascii="Tahoma" w:hAnsi="Tahoma"/>
          <w:b/>
        </w:rPr>
        <w:t xml:space="preserve">VoIP </w:t>
      </w:r>
      <w:r w:rsidR="006D4588" w:rsidRPr="00953228">
        <w:rPr>
          <w:rFonts w:ascii="Tahoma" w:hAnsi="Tahoma"/>
          <w:b/>
        </w:rPr>
        <w:t>Base Unit</w:t>
      </w:r>
    </w:p>
    <w:p w:rsidR="00434CCF" w:rsidRDefault="00434CCF">
      <w:pPr>
        <w:spacing w:after="200" w:line="276" w:lineRule="auto"/>
        <w:rPr>
          <w:rFonts w:ascii="Tahoma" w:hAnsi="Tahoma"/>
          <w:sz w:val="24"/>
        </w:rPr>
      </w:pPr>
      <w:r>
        <w:rPr>
          <w:noProof/>
          <w:lang w:eastAsia="en-GB"/>
        </w:rPr>
        <w:drawing>
          <wp:inline distT="0" distB="0" distL="0" distR="0" wp14:anchorId="25018DD7" wp14:editId="178893A6">
            <wp:extent cx="5691116" cy="1455005"/>
            <wp:effectExtent l="19050" t="19050" r="24130" b="1206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693786" cy="1455688"/>
                    </a:xfrm>
                    <a:prstGeom prst="rect">
                      <a:avLst/>
                    </a:prstGeom>
                    <a:ln>
                      <a:solidFill>
                        <a:schemeClr val="accent1"/>
                      </a:solidFill>
                    </a:ln>
                  </pic:spPr>
                </pic:pic>
              </a:graphicData>
            </a:graphic>
          </wp:inline>
        </w:drawing>
      </w:r>
    </w:p>
    <w:p w:rsidR="009E52C6" w:rsidRDefault="009E52C6">
      <w:pPr>
        <w:spacing w:after="200" w:line="276" w:lineRule="auto"/>
        <w:rPr>
          <w:rFonts w:ascii="Tahoma" w:hAnsi="Tahoma"/>
          <w:sz w:val="24"/>
        </w:rPr>
      </w:pPr>
      <w:r>
        <w:rPr>
          <w:noProof/>
          <w:lang w:eastAsia="en-GB"/>
        </w:rPr>
        <w:drawing>
          <wp:inline distT="0" distB="0" distL="0" distR="0" wp14:anchorId="477B5F5B" wp14:editId="5BDB3BEC">
            <wp:extent cx="5717991" cy="2524835"/>
            <wp:effectExtent l="19050" t="19050" r="1651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24298" cy="2527620"/>
                    </a:xfrm>
                    <a:prstGeom prst="rect">
                      <a:avLst/>
                    </a:prstGeom>
                    <a:ln>
                      <a:solidFill>
                        <a:schemeClr val="accent1"/>
                      </a:solidFill>
                    </a:ln>
                  </pic:spPr>
                </pic:pic>
              </a:graphicData>
            </a:graphic>
          </wp:inline>
        </w:drawing>
      </w:r>
    </w:p>
    <w:p w:rsidR="00434CCF" w:rsidRDefault="00953228">
      <w:pPr>
        <w:spacing w:after="200" w:line="276" w:lineRule="auto"/>
        <w:rPr>
          <w:rFonts w:ascii="Tahoma" w:hAnsi="Tahoma"/>
          <w:sz w:val="24"/>
        </w:rPr>
      </w:pPr>
      <w:r>
        <w:rPr>
          <w:rFonts w:ascii="Tahoma" w:hAnsi="Tahoma"/>
          <w:b/>
          <w:sz w:val="24"/>
        </w:rPr>
        <w:t>Information from the Hosted PABX that is needed</w:t>
      </w:r>
      <w:r w:rsidR="00434CCF">
        <w:rPr>
          <w:noProof/>
          <w:lang w:eastAsia="en-GB"/>
        </w:rPr>
        <w:drawing>
          <wp:inline distT="0" distB="0" distL="0" distR="0" wp14:anchorId="1C17A74B" wp14:editId="2120B9CF">
            <wp:extent cx="5943600" cy="5213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43600" cy="521335"/>
                    </a:xfrm>
                    <a:prstGeom prst="rect">
                      <a:avLst/>
                    </a:prstGeom>
                  </pic:spPr>
                </pic:pic>
              </a:graphicData>
            </a:graphic>
          </wp:inline>
        </w:drawing>
      </w:r>
    </w:p>
    <w:p w:rsidR="00434CCF" w:rsidRDefault="00434CCF">
      <w:pPr>
        <w:spacing w:after="200" w:line="276" w:lineRule="auto"/>
        <w:rPr>
          <w:rFonts w:ascii="Tahoma" w:hAnsi="Tahoma"/>
          <w:sz w:val="24"/>
        </w:rPr>
      </w:pPr>
      <w:r>
        <w:rPr>
          <w:noProof/>
          <w:lang w:eastAsia="en-GB"/>
        </w:rPr>
        <w:drawing>
          <wp:inline distT="0" distB="0" distL="0" distR="0" wp14:anchorId="04E3721A" wp14:editId="677B02A9">
            <wp:extent cx="5943600" cy="31623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943600" cy="316230"/>
                    </a:xfrm>
                    <a:prstGeom prst="rect">
                      <a:avLst/>
                    </a:prstGeom>
                  </pic:spPr>
                </pic:pic>
              </a:graphicData>
            </a:graphic>
          </wp:inline>
        </w:drawing>
      </w:r>
    </w:p>
    <w:p w:rsidR="00ED699D" w:rsidRDefault="00C94227">
      <w:pPr>
        <w:spacing w:after="200" w:line="276" w:lineRule="auto"/>
        <w:rPr>
          <w:rFonts w:ascii="Tahoma" w:hAnsi="Tahoma"/>
          <w:sz w:val="24"/>
        </w:rPr>
      </w:pPr>
      <w:r>
        <w:rPr>
          <w:noProof/>
          <w:lang w:eastAsia="en-GB"/>
        </w:rPr>
        <w:lastRenderedPageBreak/>
        <w:drawing>
          <wp:inline distT="0" distB="0" distL="0" distR="0" wp14:anchorId="0E0EAEA6" wp14:editId="3E7D255F">
            <wp:extent cx="5636525" cy="2302785"/>
            <wp:effectExtent l="19050" t="19050" r="21590" b="215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643196" cy="2305510"/>
                    </a:xfrm>
                    <a:prstGeom prst="rect">
                      <a:avLst/>
                    </a:prstGeom>
                    <a:ln>
                      <a:solidFill>
                        <a:schemeClr val="accent1"/>
                      </a:solidFill>
                    </a:ln>
                  </pic:spPr>
                </pic:pic>
              </a:graphicData>
            </a:graphic>
          </wp:inline>
        </w:drawing>
      </w:r>
    </w:p>
    <w:p w:rsidR="00434CCF" w:rsidRDefault="00C94227">
      <w:pPr>
        <w:spacing w:after="200" w:line="276" w:lineRule="auto"/>
        <w:rPr>
          <w:rFonts w:ascii="Tahoma" w:hAnsi="Tahoma"/>
          <w:sz w:val="24"/>
        </w:rPr>
      </w:pPr>
      <w:r>
        <w:rPr>
          <w:noProof/>
          <w:lang w:eastAsia="en-GB"/>
        </w:rPr>
        <w:drawing>
          <wp:inline distT="0" distB="0" distL="0" distR="0" wp14:anchorId="305189A4" wp14:editId="5BAEAB57">
            <wp:extent cx="5396861" cy="5663821"/>
            <wp:effectExtent l="19050" t="19050" r="13970" b="133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403544" cy="5670835"/>
                    </a:xfrm>
                    <a:prstGeom prst="rect">
                      <a:avLst/>
                    </a:prstGeom>
                    <a:ln>
                      <a:solidFill>
                        <a:schemeClr val="accent1"/>
                      </a:solidFill>
                    </a:ln>
                  </pic:spPr>
                </pic:pic>
              </a:graphicData>
            </a:graphic>
          </wp:inline>
        </w:drawing>
      </w:r>
    </w:p>
    <w:p w:rsidR="0034793D" w:rsidRDefault="0034793D">
      <w:pPr>
        <w:spacing w:after="200" w:line="276" w:lineRule="auto"/>
        <w:rPr>
          <w:rFonts w:ascii="Tahoma" w:hAnsi="Tahoma"/>
          <w:sz w:val="24"/>
        </w:rPr>
      </w:pPr>
      <w:r>
        <w:rPr>
          <w:noProof/>
          <w:lang w:eastAsia="en-GB"/>
        </w:rPr>
        <w:lastRenderedPageBreak/>
        <w:drawing>
          <wp:inline distT="0" distB="0" distL="0" distR="0" wp14:anchorId="7EF46070" wp14:editId="18451207">
            <wp:extent cx="5459105" cy="2156813"/>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463183" cy="2158424"/>
                    </a:xfrm>
                    <a:prstGeom prst="rect">
                      <a:avLst/>
                    </a:prstGeom>
                  </pic:spPr>
                </pic:pic>
              </a:graphicData>
            </a:graphic>
          </wp:inline>
        </w:drawing>
      </w:r>
      <w:r>
        <w:rPr>
          <w:rFonts w:ascii="Tahoma" w:hAnsi="Tahoma"/>
          <w:sz w:val="24"/>
        </w:rPr>
        <w:br w:type="page"/>
      </w:r>
    </w:p>
    <w:p w:rsidR="00592076" w:rsidRDefault="00592076" w:rsidP="00FC410C">
      <w:pPr>
        <w:rPr>
          <w:rFonts w:ascii="Tahoma" w:hAnsi="Tahoma"/>
          <w:sz w:val="24"/>
        </w:rPr>
      </w:pPr>
    </w:p>
    <w:p w:rsidR="00FC410C" w:rsidRDefault="00FC410C" w:rsidP="00FC410C">
      <w:pPr>
        <w:rPr>
          <w:rFonts w:ascii="Tahoma" w:hAnsi="Tahoma"/>
          <w:sz w:val="24"/>
        </w:rPr>
      </w:pPr>
    </w:p>
    <w:p w:rsidR="00FC410C" w:rsidRDefault="00FC410C" w:rsidP="00FC410C">
      <w:pPr>
        <w:rPr>
          <w:rFonts w:ascii="Tahoma" w:hAnsi="Tahoma"/>
          <w:sz w:val="24"/>
        </w:rPr>
      </w:pPr>
    </w:p>
    <w:p w:rsidR="00FC410C" w:rsidRDefault="00FC410C" w:rsidP="00FC410C">
      <w:pPr>
        <w:rPr>
          <w:rFonts w:ascii="Tahoma" w:hAnsi="Tahoma"/>
          <w:sz w:val="24"/>
        </w:rPr>
      </w:pPr>
    </w:p>
    <w:p w:rsidR="00FC410C" w:rsidRDefault="00FC410C" w:rsidP="00FC410C">
      <w:pPr>
        <w:rPr>
          <w:rFonts w:ascii="Tahoma" w:hAnsi="Tahoma"/>
          <w:sz w:val="24"/>
        </w:rPr>
      </w:pPr>
      <w:r>
        <w:rPr>
          <w:rFonts w:ascii="Tahoma" w:hAnsi="Tahoma"/>
          <w:noProof/>
          <w:sz w:val="24"/>
          <w:lang w:eastAsia="en-GB"/>
        </w:rPr>
        <w:drawing>
          <wp:inline distT="0" distB="0" distL="0" distR="0" wp14:anchorId="0ED51978" wp14:editId="203ECABE">
            <wp:extent cx="2181225" cy="1971675"/>
            <wp:effectExtent l="0" t="0" r="9525" b="9525"/>
            <wp:docPr id="1" name="Picture 1" descr="https://www.thinkbroadband.com/_assets/speedtest/button/15581981487520574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hinkbroadband.com/_assets/speedtest/button/1558198148752057455.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81225" cy="1971675"/>
                    </a:xfrm>
                    <a:prstGeom prst="rect">
                      <a:avLst/>
                    </a:prstGeom>
                    <a:noFill/>
                    <a:ln>
                      <a:noFill/>
                    </a:ln>
                  </pic:spPr>
                </pic:pic>
              </a:graphicData>
            </a:graphic>
          </wp:inline>
        </w:drawing>
      </w:r>
    </w:p>
    <w:p w:rsidR="00FC410C" w:rsidRDefault="00FC410C" w:rsidP="00FC410C">
      <w:pPr>
        <w:rPr>
          <w:rFonts w:ascii="Tahoma" w:hAnsi="Tahoma"/>
          <w:sz w:val="24"/>
        </w:rPr>
      </w:pPr>
    </w:p>
    <w:p w:rsidR="00D968CC" w:rsidRDefault="00D968CC" w:rsidP="00D968CC">
      <w:pPr>
        <w:autoSpaceDE w:val="0"/>
        <w:autoSpaceDN w:val="0"/>
        <w:rPr>
          <w:rFonts w:ascii="Tahoma" w:hAnsi="Tahoma" w:cs="Tahoma"/>
          <w:b/>
          <w:bCs/>
        </w:rPr>
      </w:pPr>
      <w:r>
        <w:rPr>
          <w:rFonts w:ascii="Tahoma" w:hAnsi="Tahoma" w:cs="Tahoma"/>
          <w:b/>
          <w:bCs/>
        </w:rPr>
        <w:t>Comments</w:t>
      </w:r>
    </w:p>
    <w:p w:rsidR="00D968CC" w:rsidRPr="00337411" w:rsidRDefault="00D968CC" w:rsidP="00D968CC">
      <w:pPr>
        <w:pStyle w:val="ListParagraph"/>
        <w:numPr>
          <w:ilvl w:val="0"/>
          <w:numId w:val="1"/>
        </w:numPr>
        <w:autoSpaceDE w:val="0"/>
        <w:autoSpaceDN w:val="0"/>
        <w:rPr>
          <w:rFonts w:ascii="Tahoma" w:hAnsi="Tahoma" w:cs="Tahoma"/>
          <w:sz w:val="18"/>
          <w:szCs w:val="18"/>
        </w:rPr>
      </w:pPr>
      <w:r w:rsidRPr="00337411">
        <w:rPr>
          <w:rFonts w:ascii="Tahoma" w:hAnsi="Tahoma" w:cs="Tahoma"/>
          <w:sz w:val="18"/>
          <w:szCs w:val="18"/>
        </w:rPr>
        <w:t xml:space="preserve">Ultimately remote access to the MFP will </w:t>
      </w:r>
      <w:r>
        <w:rPr>
          <w:rFonts w:ascii="Tahoma" w:hAnsi="Tahoma" w:cs="Tahoma"/>
          <w:sz w:val="18"/>
          <w:szCs w:val="18"/>
        </w:rPr>
        <w:t>available</w:t>
      </w:r>
      <w:r w:rsidRPr="00337411">
        <w:rPr>
          <w:rFonts w:ascii="Tahoma" w:hAnsi="Tahoma" w:cs="Tahoma"/>
          <w:sz w:val="18"/>
          <w:szCs w:val="18"/>
        </w:rPr>
        <w:t xml:space="preserve">. </w:t>
      </w:r>
    </w:p>
    <w:p w:rsidR="00D968CC" w:rsidRPr="00337411" w:rsidRDefault="00D968CC" w:rsidP="00D968CC">
      <w:pPr>
        <w:pStyle w:val="ListParagraph"/>
        <w:numPr>
          <w:ilvl w:val="0"/>
          <w:numId w:val="1"/>
        </w:numPr>
        <w:autoSpaceDE w:val="0"/>
        <w:autoSpaceDN w:val="0"/>
        <w:rPr>
          <w:rFonts w:ascii="Tahoma" w:hAnsi="Tahoma" w:cs="Tahoma"/>
          <w:sz w:val="18"/>
          <w:szCs w:val="18"/>
        </w:rPr>
      </w:pPr>
      <w:r w:rsidRPr="00337411">
        <w:rPr>
          <w:rFonts w:ascii="Tahoma" w:hAnsi="Tahoma" w:cs="Tahoma"/>
          <w:sz w:val="18"/>
          <w:szCs w:val="18"/>
        </w:rPr>
        <w:t>Wireless connectivity to the MFP will be provided and ultimately remote access to the printer.</w:t>
      </w:r>
    </w:p>
    <w:p w:rsidR="00D968CC" w:rsidRPr="00340776" w:rsidRDefault="00D968CC" w:rsidP="00D968CC">
      <w:pPr>
        <w:pStyle w:val="ListParagraph"/>
        <w:numPr>
          <w:ilvl w:val="0"/>
          <w:numId w:val="1"/>
        </w:numPr>
        <w:autoSpaceDE w:val="0"/>
        <w:autoSpaceDN w:val="0"/>
        <w:rPr>
          <w:rFonts w:ascii="Tahoma" w:hAnsi="Tahoma" w:cs="Tahoma"/>
          <w:sz w:val="18"/>
          <w:szCs w:val="18"/>
        </w:rPr>
      </w:pPr>
      <w:r w:rsidRPr="00340776">
        <w:rPr>
          <w:rFonts w:ascii="Tahoma" w:hAnsi="Tahoma" w:cs="Tahoma"/>
          <w:sz w:val="18"/>
          <w:szCs w:val="18"/>
        </w:rPr>
        <w:t xml:space="preserve">There is no mobile signal in the office.  Could possibly connect EE subscribers to the router and to have a Sure Signal Device for Vodafone subscribers. </w:t>
      </w:r>
    </w:p>
    <w:p w:rsidR="00A36BCB" w:rsidRDefault="00A36BCB"/>
    <w:sectPr w:rsidR="00A36BCB" w:rsidSect="00B03F32">
      <w:headerReference w:type="default" r:id="rId37"/>
      <w:footerReference w:type="default" r:id="rId38"/>
      <w:pgSz w:w="11906" w:h="16838"/>
      <w:pgMar w:top="1440" w:right="1021"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155" w:rsidRDefault="001A0155" w:rsidP="00E16CF6">
      <w:r>
        <w:separator/>
      </w:r>
    </w:p>
  </w:endnote>
  <w:endnote w:type="continuationSeparator" w:id="0">
    <w:p w:rsidR="001A0155" w:rsidRDefault="001A0155" w:rsidP="00E1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TrebuchetM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8CC" w:rsidRDefault="00D968CC" w:rsidP="00D968CC">
    <w:pPr>
      <w:pStyle w:val="Footer"/>
      <w:pBdr>
        <w:top w:val="thinThickSmallGap" w:sz="24" w:space="1" w:color="622423"/>
      </w:pBdr>
      <w:tabs>
        <w:tab w:val="clear" w:pos="4513"/>
        <w:tab w:val="right" w:pos="8973"/>
      </w:tabs>
      <w:rPr>
        <w:rFonts w:ascii="Tahoma" w:hAnsi="Tahoma" w:cs="Tahoma"/>
        <w:sz w:val="20"/>
        <w:szCs w:val="20"/>
      </w:rPr>
    </w:pPr>
    <w:r w:rsidRPr="00D968CC">
      <w:rPr>
        <w:rFonts w:ascii="Tahoma" w:hAnsi="Tahoma" w:cs="Tahoma"/>
        <w:sz w:val="20"/>
        <w:szCs w:val="20"/>
      </w:rPr>
      <w:t>Configuration Information</w:t>
    </w:r>
    <w:r>
      <w:rPr>
        <w:rFonts w:ascii="Tahoma" w:hAnsi="Tahoma" w:cs="Tahoma"/>
        <w:sz w:val="20"/>
        <w:szCs w:val="20"/>
      </w:rPr>
      <w:tab/>
      <w:t xml:space="preserve">Page </w:t>
    </w:r>
    <w:r>
      <w:rPr>
        <w:rFonts w:ascii="Tahoma" w:hAnsi="Tahoma" w:cs="Tahoma"/>
        <w:sz w:val="20"/>
        <w:szCs w:val="20"/>
      </w:rPr>
      <w:fldChar w:fldCharType="begin"/>
    </w:r>
    <w:r>
      <w:rPr>
        <w:rFonts w:ascii="Tahoma" w:hAnsi="Tahoma" w:cs="Tahoma"/>
        <w:sz w:val="20"/>
        <w:szCs w:val="20"/>
      </w:rPr>
      <w:instrText xml:space="preserve"> PAGE   \* MERGEFORMAT </w:instrText>
    </w:r>
    <w:r>
      <w:rPr>
        <w:rFonts w:ascii="Tahoma" w:hAnsi="Tahoma" w:cs="Tahoma"/>
        <w:sz w:val="20"/>
        <w:szCs w:val="20"/>
      </w:rPr>
      <w:fldChar w:fldCharType="separate"/>
    </w:r>
    <w:r w:rsidR="008A2B38">
      <w:rPr>
        <w:rFonts w:ascii="Tahoma" w:hAnsi="Tahoma" w:cs="Tahoma"/>
        <w:noProof/>
        <w:sz w:val="20"/>
        <w:szCs w:val="20"/>
      </w:rPr>
      <w:t>4</w:t>
    </w:r>
    <w:r>
      <w:rPr>
        <w:rFonts w:ascii="Tahoma" w:hAnsi="Tahoma" w:cs="Tahoma"/>
        <w:noProof/>
        <w:sz w:val="20"/>
        <w:szCs w:val="20"/>
      </w:rPr>
      <w:fldChar w:fldCharType="end"/>
    </w:r>
    <w:r w:rsidR="0071738C">
      <w:rPr>
        <w:rFonts w:ascii="Tahoma" w:hAnsi="Tahoma" w:cs="Tahoma"/>
        <w:noProof/>
        <w:sz w:val="20"/>
        <w:szCs w:val="20"/>
      </w:rPr>
      <w:t xml:space="preserve"> of </w:t>
    </w:r>
    <w:r w:rsidR="006B79C1">
      <w:rPr>
        <w:rFonts w:ascii="Tahoma" w:hAnsi="Tahoma" w:cs="Tahoma"/>
        <w:noProof/>
        <w:sz w:val="20"/>
        <w:szCs w:val="20"/>
      </w:rPr>
      <w:t>8</w:t>
    </w:r>
  </w:p>
  <w:p w:rsidR="00E16CF6" w:rsidRDefault="00E16C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155" w:rsidRDefault="001A0155" w:rsidP="00E16CF6">
      <w:r>
        <w:separator/>
      </w:r>
    </w:p>
  </w:footnote>
  <w:footnote w:type="continuationSeparator" w:id="0">
    <w:p w:rsidR="001A0155" w:rsidRDefault="001A0155" w:rsidP="00E16C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CF6" w:rsidRPr="00E16CF6" w:rsidRDefault="00E16CF6" w:rsidP="00C40B58">
    <w:pPr>
      <w:pStyle w:val="Header"/>
      <w:jc w:val="center"/>
      <w:rPr>
        <w:rFonts w:ascii="Calibri,Bold" w:hAnsi="Calibri,Bold" w:cs="Calibri,Bold"/>
        <w:b/>
        <w:bCs/>
        <w:color w:val="366093"/>
        <w:sz w:val="10"/>
        <w:u w:val="single"/>
      </w:rPr>
    </w:pPr>
    <w:r w:rsidRPr="00E16CF6">
      <w:rPr>
        <w:rFonts w:ascii="Calibri,Bold" w:hAnsi="Calibri,Bold" w:cs="Calibri,Bold"/>
        <w:b/>
        <w:bCs/>
        <w:color w:val="366093"/>
        <w:sz w:val="44"/>
        <w:szCs w:val="56"/>
        <w:u w:val="single"/>
      </w:rPr>
      <w:t>Moor Park House Estate Mana</w:t>
    </w:r>
    <w:r w:rsidRPr="00E16CF6">
      <w:rPr>
        <w:rFonts w:ascii="Calibri,Bold" w:hAnsi="Calibri,Bold" w:cs="Calibri,Bold"/>
        <w:b/>
        <w:bCs/>
        <w:color w:val="366093"/>
        <w:sz w:val="44"/>
        <w:szCs w:val="56"/>
      </w:rPr>
      <w:t>g</w:t>
    </w:r>
    <w:r w:rsidRPr="00E16CF6">
      <w:rPr>
        <w:rFonts w:ascii="Calibri,Bold" w:hAnsi="Calibri,Bold" w:cs="Calibri,Bold"/>
        <w:b/>
        <w:bCs/>
        <w:color w:val="366093"/>
        <w:sz w:val="44"/>
        <w:szCs w:val="56"/>
        <w:u w:val="single"/>
      </w:rPr>
      <w:t>ement Ltd</w:t>
    </w:r>
  </w:p>
  <w:p w:rsidR="00E16CF6" w:rsidRDefault="00E16CF6" w:rsidP="00E16CF6">
    <w:pPr>
      <w:pStyle w:val="Header"/>
      <w:jc w:val="center"/>
      <w:rPr>
        <w:rFonts w:ascii="TrebuchetMS" w:hAnsi="TrebuchetMS" w:cs="TrebuchetMS"/>
        <w:color w:val="47ADCF"/>
      </w:rPr>
    </w:pPr>
  </w:p>
  <w:p w:rsidR="00E16CF6" w:rsidRDefault="003501DA" w:rsidP="00E16CF6">
    <w:pPr>
      <w:pStyle w:val="Header"/>
      <w:jc w:val="center"/>
      <w:rPr>
        <w:rFonts w:ascii="Tahoma" w:hAnsi="Tahoma" w:cs="Tahoma"/>
        <w:sz w:val="34"/>
      </w:rPr>
    </w:pPr>
    <w:r>
      <w:rPr>
        <w:rFonts w:ascii="Tahoma" w:hAnsi="Tahoma" w:cs="Tahoma"/>
        <w:sz w:val="34"/>
      </w:rPr>
      <w:t>Network Design</w:t>
    </w:r>
    <w:r w:rsidR="00E16CF6">
      <w:rPr>
        <w:rFonts w:ascii="Tahoma" w:hAnsi="Tahoma" w:cs="Tahoma"/>
        <w:sz w:val="34"/>
      </w:rPr>
      <w:t xml:space="preserve"> in the Office</w:t>
    </w:r>
  </w:p>
  <w:p w:rsidR="00E16CF6" w:rsidRPr="008C1129" w:rsidRDefault="00E16CF6" w:rsidP="00E16CF6">
    <w:pPr>
      <w:pStyle w:val="Header"/>
      <w:jc w:val="center"/>
      <w:rPr>
        <w:rFonts w:ascii="Tahoma" w:hAnsi="Tahoma" w:cs="Tahoma"/>
      </w:rPr>
    </w:pPr>
    <w:r w:rsidRPr="008C1129">
      <w:rPr>
        <w:rFonts w:ascii="Tahoma" w:hAnsi="Tahoma" w:cs="Tahoma"/>
      </w:rPr>
      <w:t xml:space="preserve">Version </w:t>
    </w:r>
    <w:r w:rsidR="0071738C">
      <w:rPr>
        <w:rFonts w:ascii="Tahoma" w:hAnsi="Tahoma" w:cs="Tahoma"/>
      </w:rPr>
      <w:t>4</w:t>
    </w:r>
    <w:r>
      <w:rPr>
        <w:rFonts w:ascii="Tahoma" w:hAnsi="Tahoma" w:cs="Tahoma"/>
      </w:rPr>
      <w:t xml:space="preserve"> -</w:t>
    </w:r>
    <w:r w:rsidRPr="008C1129">
      <w:rPr>
        <w:rFonts w:ascii="Tahoma" w:hAnsi="Tahoma" w:cs="Tahoma"/>
      </w:rPr>
      <w:t xml:space="preserve"> </w:t>
    </w:r>
    <w:r w:rsidR="00FF6CEA">
      <w:rPr>
        <w:rFonts w:ascii="Tahoma" w:hAnsi="Tahoma" w:cs="Tahoma"/>
      </w:rPr>
      <w:t>Saturday, 25 May 2019</w:t>
    </w:r>
  </w:p>
  <w:p w:rsidR="00E16CF6" w:rsidRDefault="00E16C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24D5"/>
    <w:multiLevelType w:val="hybridMultilevel"/>
    <w:tmpl w:val="6510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A76FA4"/>
    <w:multiLevelType w:val="hybridMultilevel"/>
    <w:tmpl w:val="8D2C78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5E11098"/>
    <w:multiLevelType w:val="hybridMultilevel"/>
    <w:tmpl w:val="9CDE85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CF4F2D"/>
    <w:multiLevelType w:val="hybridMultilevel"/>
    <w:tmpl w:val="77E62F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AE5045B"/>
    <w:multiLevelType w:val="hybridMultilevel"/>
    <w:tmpl w:val="8F66B3C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D2A7BC3"/>
    <w:multiLevelType w:val="hybridMultilevel"/>
    <w:tmpl w:val="65FA8C0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240B6364"/>
    <w:multiLevelType w:val="hybridMultilevel"/>
    <w:tmpl w:val="5D806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D09721C"/>
    <w:multiLevelType w:val="hybridMultilevel"/>
    <w:tmpl w:val="D07A504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ED42A5B"/>
    <w:multiLevelType w:val="hybridMultilevel"/>
    <w:tmpl w:val="37B6D0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7E7625F"/>
    <w:multiLevelType w:val="hybridMultilevel"/>
    <w:tmpl w:val="30A6C2A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82A5AE1"/>
    <w:multiLevelType w:val="hybridMultilevel"/>
    <w:tmpl w:val="6958D06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A1502E6"/>
    <w:multiLevelType w:val="hybridMultilevel"/>
    <w:tmpl w:val="894A3F4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3A7E306D"/>
    <w:multiLevelType w:val="hybridMultilevel"/>
    <w:tmpl w:val="0B30883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4453714D"/>
    <w:multiLevelType w:val="hybridMultilevel"/>
    <w:tmpl w:val="DDA6AB2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44E24B0B"/>
    <w:multiLevelType w:val="hybridMultilevel"/>
    <w:tmpl w:val="634CD8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55E7444"/>
    <w:multiLevelType w:val="hybridMultilevel"/>
    <w:tmpl w:val="F920E83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70E27B5"/>
    <w:multiLevelType w:val="hybridMultilevel"/>
    <w:tmpl w:val="2D8CD4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954577B"/>
    <w:multiLevelType w:val="hybridMultilevel"/>
    <w:tmpl w:val="8A9062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D3B19E2"/>
    <w:multiLevelType w:val="hybridMultilevel"/>
    <w:tmpl w:val="4CAA9118"/>
    <w:lvl w:ilvl="0" w:tplc="0809000B">
      <w:start w:val="1"/>
      <w:numFmt w:val="bullet"/>
      <w:lvlText w:val=""/>
      <w:lvlJc w:val="left"/>
      <w:pPr>
        <w:ind w:left="784" w:hanging="360"/>
      </w:pPr>
      <w:rPr>
        <w:rFonts w:ascii="Wingdings" w:hAnsi="Wingdings"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9">
    <w:nsid w:val="504C42E9"/>
    <w:multiLevelType w:val="hybridMultilevel"/>
    <w:tmpl w:val="DDA6AB2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nsid w:val="5F2145DC"/>
    <w:multiLevelType w:val="hybridMultilevel"/>
    <w:tmpl w:val="AD3EABC0"/>
    <w:lvl w:ilvl="0" w:tplc="0809000F">
      <w:start w:val="1"/>
      <w:numFmt w:val="decimal"/>
      <w:lvlText w:val="%1."/>
      <w:lvlJc w:val="left"/>
      <w:pPr>
        <w:ind w:left="786" w:hanging="360"/>
      </w:p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21">
    <w:nsid w:val="62830FE5"/>
    <w:multiLevelType w:val="hybridMultilevel"/>
    <w:tmpl w:val="030C5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4820904"/>
    <w:multiLevelType w:val="hybridMultilevel"/>
    <w:tmpl w:val="2244E2C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657D3582"/>
    <w:multiLevelType w:val="hybridMultilevel"/>
    <w:tmpl w:val="082CD7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6286BD1"/>
    <w:multiLevelType w:val="hybridMultilevel"/>
    <w:tmpl w:val="E006F39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nsid w:val="6DD146E1"/>
    <w:multiLevelType w:val="hybridMultilevel"/>
    <w:tmpl w:val="AE206D5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26C5970"/>
    <w:multiLevelType w:val="hybridMultilevel"/>
    <w:tmpl w:val="BD4CB3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8825E45"/>
    <w:multiLevelType w:val="hybridMultilevel"/>
    <w:tmpl w:val="B17688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F431458"/>
    <w:multiLevelType w:val="hybridMultilevel"/>
    <w:tmpl w:val="4B24FE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28"/>
  </w:num>
  <w:num w:numId="4">
    <w:abstractNumId w:val="21"/>
  </w:num>
  <w:num w:numId="5">
    <w:abstractNumId w:val="12"/>
  </w:num>
  <w:num w:numId="6">
    <w:abstractNumId w:val="2"/>
  </w:num>
  <w:num w:numId="7">
    <w:abstractNumId w:val="5"/>
  </w:num>
  <w:num w:numId="8">
    <w:abstractNumId w:val="11"/>
  </w:num>
  <w:num w:numId="9">
    <w:abstractNumId w:val="5"/>
  </w:num>
  <w:num w:numId="10">
    <w:abstractNumId w:val="0"/>
  </w:num>
  <w:num w:numId="11">
    <w:abstractNumId w:val="3"/>
  </w:num>
  <w:num w:numId="12">
    <w:abstractNumId w:val="18"/>
  </w:num>
  <w:num w:numId="13">
    <w:abstractNumId w:val="16"/>
  </w:num>
  <w:num w:numId="14">
    <w:abstractNumId w:val="8"/>
  </w:num>
  <w:num w:numId="15">
    <w:abstractNumId w:val="10"/>
  </w:num>
  <w:num w:numId="16">
    <w:abstractNumId w:val="7"/>
  </w:num>
  <w:num w:numId="17">
    <w:abstractNumId w:val="25"/>
  </w:num>
  <w:num w:numId="18">
    <w:abstractNumId w:val="23"/>
  </w:num>
  <w:num w:numId="19">
    <w:abstractNumId w:val="1"/>
  </w:num>
  <w:num w:numId="20">
    <w:abstractNumId w:val="6"/>
  </w:num>
  <w:num w:numId="21">
    <w:abstractNumId w:val="27"/>
  </w:num>
  <w:num w:numId="22">
    <w:abstractNumId w:val="17"/>
  </w:num>
  <w:num w:numId="23">
    <w:abstractNumId w:val="4"/>
  </w:num>
  <w:num w:numId="24">
    <w:abstractNumId w:val="14"/>
  </w:num>
  <w:num w:numId="25">
    <w:abstractNumId w:val="26"/>
  </w:num>
  <w:num w:numId="26">
    <w:abstractNumId w:val="13"/>
  </w:num>
  <w:num w:numId="27">
    <w:abstractNumId w:val="9"/>
  </w:num>
  <w:num w:numId="28">
    <w:abstractNumId w:val="24"/>
  </w:num>
  <w:num w:numId="29">
    <w:abstractNumId w:val="19"/>
  </w:num>
  <w:num w:numId="30">
    <w:abstractNumId w:val="15"/>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10C"/>
    <w:rsid w:val="00005D22"/>
    <w:rsid w:val="00024D5A"/>
    <w:rsid w:val="00030F1B"/>
    <w:rsid w:val="000539D5"/>
    <w:rsid w:val="000603FA"/>
    <w:rsid w:val="000869B7"/>
    <w:rsid w:val="00094DEB"/>
    <w:rsid w:val="000B554B"/>
    <w:rsid w:val="000C29BE"/>
    <w:rsid w:val="000C4273"/>
    <w:rsid w:val="000E0101"/>
    <w:rsid w:val="000E122A"/>
    <w:rsid w:val="00105ED9"/>
    <w:rsid w:val="00126FC1"/>
    <w:rsid w:val="0015461A"/>
    <w:rsid w:val="001736AF"/>
    <w:rsid w:val="00194CEC"/>
    <w:rsid w:val="001A0155"/>
    <w:rsid w:val="001C260D"/>
    <w:rsid w:val="001C5699"/>
    <w:rsid w:val="001F4E85"/>
    <w:rsid w:val="0020593E"/>
    <w:rsid w:val="00206ADA"/>
    <w:rsid w:val="00237985"/>
    <w:rsid w:val="0024314E"/>
    <w:rsid w:val="002576C3"/>
    <w:rsid w:val="00272212"/>
    <w:rsid w:val="00275845"/>
    <w:rsid w:val="00275CE6"/>
    <w:rsid w:val="00282230"/>
    <w:rsid w:val="002B6326"/>
    <w:rsid w:val="002E1C07"/>
    <w:rsid w:val="003270A7"/>
    <w:rsid w:val="0033449D"/>
    <w:rsid w:val="00337411"/>
    <w:rsid w:val="00340776"/>
    <w:rsid w:val="0034793D"/>
    <w:rsid w:val="003501DA"/>
    <w:rsid w:val="003613F8"/>
    <w:rsid w:val="00365AD4"/>
    <w:rsid w:val="0037489C"/>
    <w:rsid w:val="00397835"/>
    <w:rsid w:val="003A32D4"/>
    <w:rsid w:val="003C6A93"/>
    <w:rsid w:val="003E792E"/>
    <w:rsid w:val="003F1355"/>
    <w:rsid w:val="003F74FF"/>
    <w:rsid w:val="0041700F"/>
    <w:rsid w:val="00434CCF"/>
    <w:rsid w:val="004676DD"/>
    <w:rsid w:val="00484BCA"/>
    <w:rsid w:val="004B2D47"/>
    <w:rsid w:val="004B7C6D"/>
    <w:rsid w:val="004C1F2A"/>
    <w:rsid w:val="004F0E24"/>
    <w:rsid w:val="00506758"/>
    <w:rsid w:val="00523F7E"/>
    <w:rsid w:val="005261B5"/>
    <w:rsid w:val="00587042"/>
    <w:rsid w:val="00587827"/>
    <w:rsid w:val="00592076"/>
    <w:rsid w:val="005C481C"/>
    <w:rsid w:val="00603CC2"/>
    <w:rsid w:val="00621A97"/>
    <w:rsid w:val="00634AF0"/>
    <w:rsid w:val="00634BFD"/>
    <w:rsid w:val="006B05C0"/>
    <w:rsid w:val="006B79C1"/>
    <w:rsid w:val="006D4588"/>
    <w:rsid w:val="006E03EA"/>
    <w:rsid w:val="006E7F40"/>
    <w:rsid w:val="006F1FAA"/>
    <w:rsid w:val="006F47B2"/>
    <w:rsid w:val="007062CB"/>
    <w:rsid w:val="0071738C"/>
    <w:rsid w:val="00724D79"/>
    <w:rsid w:val="007277D4"/>
    <w:rsid w:val="0073652C"/>
    <w:rsid w:val="007369D5"/>
    <w:rsid w:val="00741019"/>
    <w:rsid w:val="00751747"/>
    <w:rsid w:val="007654B3"/>
    <w:rsid w:val="007657F3"/>
    <w:rsid w:val="007673A8"/>
    <w:rsid w:val="00790305"/>
    <w:rsid w:val="007B202E"/>
    <w:rsid w:val="007E50E3"/>
    <w:rsid w:val="008229CE"/>
    <w:rsid w:val="008255A8"/>
    <w:rsid w:val="0084692F"/>
    <w:rsid w:val="00874A70"/>
    <w:rsid w:val="00883DFD"/>
    <w:rsid w:val="00892D58"/>
    <w:rsid w:val="008A2B38"/>
    <w:rsid w:val="008B71E1"/>
    <w:rsid w:val="008F766D"/>
    <w:rsid w:val="00914ABC"/>
    <w:rsid w:val="00930AA8"/>
    <w:rsid w:val="00933BF5"/>
    <w:rsid w:val="00953228"/>
    <w:rsid w:val="00967B06"/>
    <w:rsid w:val="00980ED4"/>
    <w:rsid w:val="0099740F"/>
    <w:rsid w:val="009A7EF3"/>
    <w:rsid w:val="009E52C6"/>
    <w:rsid w:val="009E7C21"/>
    <w:rsid w:val="009F0E1F"/>
    <w:rsid w:val="00A20250"/>
    <w:rsid w:val="00A27D32"/>
    <w:rsid w:val="00A36BCB"/>
    <w:rsid w:val="00A43903"/>
    <w:rsid w:val="00A63045"/>
    <w:rsid w:val="00A70528"/>
    <w:rsid w:val="00AB22BD"/>
    <w:rsid w:val="00AB3D80"/>
    <w:rsid w:val="00AC56A3"/>
    <w:rsid w:val="00AC7ACD"/>
    <w:rsid w:val="00B00790"/>
    <w:rsid w:val="00B03F32"/>
    <w:rsid w:val="00B468D5"/>
    <w:rsid w:val="00B72694"/>
    <w:rsid w:val="00B9205D"/>
    <w:rsid w:val="00BA2E5E"/>
    <w:rsid w:val="00BC571B"/>
    <w:rsid w:val="00BE7E9A"/>
    <w:rsid w:val="00BF341A"/>
    <w:rsid w:val="00C17928"/>
    <w:rsid w:val="00C34A4F"/>
    <w:rsid w:val="00C40B58"/>
    <w:rsid w:val="00C45542"/>
    <w:rsid w:val="00C47416"/>
    <w:rsid w:val="00C567F4"/>
    <w:rsid w:val="00C6574B"/>
    <w:rsid w:val="00C72674"/>
    <w:rsid w:val="00C94227"/>
    <w:rsid w:val="00CA1E45"/>
    <w:rsid w:val="00CA4642"/>
    <w:rsid w:val="00CD0E24"/>
    <w:rsid w:val="00D174A5"/>
    <w:rsid w:val="00D2679D"/>
    <w:rsid w:val="00D968CC"/>
    <w:rsid w:val="00DF23EF"/>
    <w:rsid w:val="00DF337E"/>
    <w:rsid w:val="00E060FD"/>
    <w:rsid w:val="00E16CF6"/>
    <w:rsid w:val="00E1739F"/>
    <w:rsid w:val="00E35511"/>
    <w:rsid w:val="00E500CA"/>
    <w:rsid w:val="00E84E51"/>
    <w:rsid w:val="00EC06C0"/>
    <w:rsid w:val="00ED699D"/>
    <w:rsid w:val="00EE5772"/>
    <w:rsid w:val="00EF19C8"/>
    <w:rsid w:val="00F14EA8"/>
    <w:rsid w:val="00F353AF"/>
    <w:rsid w:val="00F35B4B"/>
    <w:rsid w:val="00F40FBA"/>
    <w:rsid w:val="00F44DC4"/>
    <w:rsid w:val="00F83A07"/>
    <w:rsid w:val="00FA7F49"/>
    <w:rsid w:val="00FC410C"/>
    <w:rsid w:val="00FF2861"/>
    <w:rsid w:val="00FF6C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AA8"/>
    <w:pPr>
      <w:spacing w:after="0" w:line="240" w:lineRule="auto"/>
    </w:pPr>
    <w:rPr>
      <w:rFonts w:asciiTheme="minorHAnsi" w:hAnsiTheme="minorHAnsi" w:cstheme="minorBidi"/>
      <w:sz w:val="22"/>
      <w:szCs w:val="22"/>
    </w:rPr>
  </w:style>
  <w:style w:type="paragraph" w:styleId="Heading1">
    <w:name w:val="heading 1"/>
    <w:basedOn w:val="Normal"/>
    <w:link w:val="Heading1Char"/>
    <w:uiPriority w:val="9"/>
    <w:qFormat/>
    <w:rsid w:val="006E03EA"/>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7062C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410C"/>
    <w:rPr>
      <w:rFonts w:ascii="Tahoma" w:hAnsi="Tahoma" w:cs="Tahoma"/>
      <w:sz w:val="16"/>
      <w:szCs w:val="16"/>
    </w:rPr>
  </w:style>
  <w:style w:type="character" w:customStyle="1" w:styleId="BalloonTextChar">
    <w:name w:val="Balloon Text Char"/>
    <w:basedOn w:val="DefaultParagraphFont"/>
    <w:link w:val="BalloonText"/>
    <w:uiPriority w:val="99"/>
    <w:semiHidden/>
    <w:rsid w:val="00FC410C"/>
    <w:rPr>
      <w:rFonts w:ascii="Tahoma" w:hAnsi="Tahoma" w:cs="Tahoma"/>
      <w:sz w:val="16"/>
      <w:szCs w:val="16"/>
    </w:rPr>
  </w:style>
  <w:style w:type="character" w:styleId="Hyperlink">
    <w:name w:val="Hyperlink"/>
    <w:basedOn w:val="DefaultParagraphFont"/>
    <w:uiPriority w:val="99"/>
    <w:unhideWhenUsed/>
    <w:rsid w:val="00337411"/>
    <w:rPr>
      <w:color w:val="0000FF"/>
      <w:u w:val="single"/>
    </w:rPr>
  </w:style>
  <w:style w:type="paragraph" w:styleId="ListParagraph">
    <w:name w:val="List Paragraph"/>
    <w:basedOn w:val="Normal"/>
    <w:uiPriority w:val="34"/>
    <w:qFormat/>
    <w:rsid w:val="00337411"/>
    <w:pPr>
      <w:ind w:left="720"/>
    </w:pPr>
    <w:rPr>
      <w:rFonts w:ascii="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337411"/>
    <w:rPr>
      <w:color w:val="800080" w:themeColor="followedHyperlink"/>
      <w:u w:val="single"/>
    </w:rPr>
  </w:style>
  <w:style w:type="paragraph" w:styleId="NormalWeb">
    <w:name w:val="Normal (Web)"/>
    <w:basedOn w:val="Normal"/>
    <w:uiPriority w:val="99"/>
    <w:unhideWhenUsed/>
    <w:rsid w:val="00AC7ACD"/>
    <w:pPr>
      <w:spacing w:before="100" w:beforeAutospacing="1" w:after="100" w:afterAutospacing="1"/>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16CF6"/>
    <w:pPr>
      <w:tabs>
        <w:tab w:val="center" w:pos="4513"/>
        <w:tab w:val="right" w:pos="9026"/>
      </w:tabs>
    </w:pPr>
  </w:style>
  <w:style w:type="character" w:customStyle="1" w:styleId="HeaderChar">
    <w:name w:val="Header Char"/>
    <w:basedOn w:val="DefaultParagraphFont"/>
    <w:link w:val="Header"/>
    <w:uiPriority w:val="99"/>
    <w:rsid w:val="00E16CF6"/>
    <w:rPr>
      <w:rFonts w:asciiTheme="minorHAnsi" w:hAnsiTheme="minorHAnsi" w:cstheme="minorBidi"/>
      <w:sz w:val="22"/>
      <w:szCs w:val="22"/>
    </w:rPr>
  </w:style>
  <w:style w:type="paragraph" w:styleId="Footer">
    <w:name w:val="footer"/>
    <w:basedOn w:val="Normal"/>
    <w:link w:val="FooterChar"/>
    <w:uiPriority w:val="99"/>
    <w:unhideWhenUsed/>
    <w:rsid w:val="00E16CF6"/>
    <w:pPr>
      <w:tabs>
        <w:tab w:val="center" w:pos="4513"/>
        <w:tab w:val="right" w:pos="9026"/>
      </w:tabs>
    </w:pPr>
  </w:style>
  <w:style w:type="character" w:customStyle="1" w:styleId="FooterChar">
    <w:name w:val="Footer Char"/>
    <w:basedOn w:val="DefaultParagraphFont"/>
    <w:link w:val="Footer"/>
    <w:uiPriority w:val="99"/>
    <w:rsid w:val="00E16CF6"/>
    <w:rPr>
      <w:rFonts w:asciiTheme="minorHAnsi" w:hAnsiTheme="minorHAnsi" w:cstheme="minorBidi"/>
      <w:sz w:val="22"/>
      <w:szCs w:val="22"/>
    </w:rPr>
  </w:style>
  <w:style w:type="character" w:customStyle="1" w:styleId="Heading1Char">
    <w:name w:val="Heading 1 Char"/>
    <w:basedOn w:val="DefaultParagraphFont"/>
    <w:link w:val="Heading1"/>
    <w:uiPriority w:val="9"/>
    <w:rsid w:val="006E03EA"/>
    <w:rPr>
      <w:rFonts w:ascii="Times New Roman" w:eastAsia="Times New Roman" w:hAnsi="Times New Roman" w:cs="Times New Roman"/>
      <w:b/>
      <w:bCs/>
      <w:kern w:val="36"/>
      <w:sz w:val="48"/>
      <w:szCs w:val="48"/>
      <w:lang w:eastAsia="en-GB"/>
    </w:rPr>
  </w:style>
  <w:style w:type="paragraph" w:customStyle="1" w:styleId="pmtitle">
    <w:name w:val="pm_title"/>
    <w:basedOn w:val="Normal"/>
    <w:uiPriority w:val="99"/>
    <w:rsid w:val="006E03E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7062C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AA8"/>
    <w:pPr>
      <w:spacing w:after="0" w:line="240" w:lineRule="auto"/>
    </w:pPr>
    <w:rPr>
      <w:rFonts w:asciiTheme="minorHAnsi" w:hAnsiTheme="minorHAnsi" w:cstheme="minorBidi"/>
      <w:sz w:val="22"/>
      <w:szCs w:val="22"/>
    </w:rPr>
  </w:style>
  <w:style w:type="paragraph" w:styleId="Heading1">
    <w:name w:val="heading 1"/>
    <w:basedOn w:val="Normal"/>
    <w:link w:val="Heading1Char"/>
    <w:uiPriority w:val="9"/>
    <w:qFormat/>
    <w:rsid w:val="006E03EA"/>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7062C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410C"/>
    <w:rPr>
      <w:rFonts w:ascii="Tahoma" w:hAnsi="Tahoma" w:cs="Tahoma"/>
      <w:sz w:val="16"/>
      <w:szCs w:val="16"/>
    </w:rPr>
  </w:style>
  <w:style w:type="character" w:customStyle="1" w:styleId="BalloonTextChar">
    <w:name w:val="Balloon Text Char"/>
    <w:basedOn w:val="DefaultParagraphFont"/>
    <w:link w:val="BalloonText"/>
    <w:uiPriority w:val="99"/>
    <w:semiHidden/>
    <w:rsid w:val="00FC410C"/>
    <w:rPr>
      <w:rFonts w:ascii="Tahoma" w:hAnsi="Tahoma" w:cs="Tahoma"/>
      <w:sz w:val="16"/>
      <w:szCs w:val="16"/>
    </w:rPr>
  </w:style>
  <w:style w:type="character" w:styleId="Hyperlink">
    <w:name w:val="Hyperlink"/>
    <w:basedOn w:val="DefaultParagraphFont"/>
    <w:uiPriority w:val="99"/>
    <w:unhideWhenUsed/>
    <w:rsid w:val="00337411"/>
    <w:rPr>
      <w:color w:val="0000FF"/>
      <w:u w:val="single"/>
    </w:rPr>
  </w:style>
  <w:style w:type="paragraph" w:styleId="ListParagraph">
    <w:name w:val="List Paragraph"/>
    <w:basedOn w:val="Normal"/>
    <w:uiPriority w:val="34"/>
    <w:qFormat/>
    <w:rsid w:val="00337411"/>
    <w:pPr>
      <w:ind w:left="720"/>
    </w:pPr>
    <w:rPr>
      <w:rFonts w:ascii="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337411"/>
    <w:rPr>
      <w:color w:val="800080" w:themeColor="followedHyperlink"/>
      <w:u w:val="single"/>
    </w:rPr>
  </w:style>
  <w:style w:type="paragraph" w:styleId="NormalWeb">
    <w:name w:val="Normal (Web)"/>
    <w:basedOn w:val="Normal"/>
    <w:uiPriority w:val="99"/>
    <w:unhideWhenUsed/>
    <w:rsid w:val="00AC7ACD"/>
    <w:pPr>
      <w:spacing w:before="100" w:beforeAutospacing="1" w:after="100" w:afterAutospacing="1"/>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16CF6"/>
    <w:pPr>
      <w:tabs>
        <w:tab w:val="center" w:pos="4513"/>
        <w:tab w:val="right" w:pos="9026"/>
      </w:tabs>
    </w:pPr>
  </w:style>
  <w:style w:type="character" w:customStyle="1" w:styleId="HeaderChar">
    <w:name w:val="Header Char"/>
    <w:basedOn w:val="DefaultParagraphFont"/>
    <w:link w:val="Header"/>
    <w:uiPriority w:val="99"/>
    <w:rsid w:val="00E16CF6"/>
    <w:rPr>
      <w:rFonts w:asciiTheme="minorHAnsi" w:hAnsiTheme="minorHAnsi" w:cstheme="minorBidi"/>
      <w:sz w:val="22"/>
      <w:szCs w:val="22"/>
    </w:rPr>
  </w:style>
  <w:style w:type="paragraph" w:styleId="Footer">
    <w:name w:val="footer"/>
    <w:basedOn w:val="Normal"/>
    <w:link w:val="FooterChar"/>
    <w:uiPriority w:val="99"/>
    <w:unhideWhenUsed/>
    <w:rsid w:val="00E16CF6"/>
    <w:pPr>
      <w:tabs>
        <w:tab w:val="center" w:pos="4513"/>
        <w:tab w:val="right" w:pos="9026"/>
      </w:tabs>
    </w:pPr>
  </w:style>
  <w:style w:type="character" w:customStyle="1" w:styleId="FooterChar">
    <w:name w:val="Footer Char"/>
    <w:basedOn w:val="DefaultParagraphFont"/>
    <w:link w:val="Footer"/>
    <w:uiPriority w:val="99"/>
    <w:rsid w:val="00E16CF6"/>
    <w:rPr>
      <w:rFonts w:asciiTheme="minorHAnsi" w:hAnsiTheme="minorHAnsi" w:cstheme="minorBidi"/>
      <w:sz w:val="22"/>
      <w:szCs w:val="22"/>
    </w:rPr>
  </w:style>
  <w:style w:type="character" w:customStyle="1" w:styleId="Heading1Char">
    <w:name w:val="Heading 1 Char"/>
    <w:basedOn w:val="DefaultParagraphFont"/>
    <w:link w:val="Heading1"/>
    <w:uiPriority w:val="9"/>
    <w:rsid w:val="006E03EA"/>
    <w:rPr>
      <w:rFonts w:ascii="Times New Roman" w:eastAsia="Times New Roman" w:hAnsi="Times New Roman" w:cs="Times New Roman"/>
      <w:b/>
      <w:bCs/>
      <w:kern w:val="36"/>
      <w:sz w:val="48"/>
      <w:szCs w:val="48"/>
      <w:lang w:eastAsia="en-GB"/>
    </w:rPr>
  </w:style>
  <w:style w:type="paragraph" w:customStyle="1" w:styleId="pmtitle">
    <w:name w:val="pm_title"/>
    <w:basedOn w:val="Normal"/>
    <w:uiPriority w:val="99"/>
    <w:rsid w:val="006E03E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7062C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466">
      <w:bodyDiv w:val="1"/>
      <w:marLeft w:val="0"/>
      <w:marRight w:val="0"/>
      <w:marTop w:val="0"/>
      <w:marBottom w:val="0"/>
      <w:divBdr>
        <w:top w:val="none" w:sz="0" w:space="0" w:color="auto"/>
        <w:left w:val="none" w:sz="0" w:space="0" w:color="auto"/>
        <w:bottom w:val="none" w:sz="0" w:space="0" w:color="auto"/>
        <w:right w:val="none" w:sz="0" w:space="0" w:color="auto"/>
      </w:divBdr>
    </w:div>
    <w:div w:id="287005862">
      <w:bodyDiv w:val="1"/>
      <w:marLeft w:val="0"/>
      <w:marRight w:val="0"/>
      <w:marTop w:val="0"/>
      <w:marBottom w:val="0"/>
      <w:divBdr>
        <w:top w:val="none" w:sz="0" w:space="0" w:color="auto"/>
        <w:left w:val="none" w:sz="0" w:space="0" w:color="auto"/>
        <w:bottom w:val="none" w:sz="0" w:space="0" w:color="auto"/>
        <w:right w:val="none" w:sz="0" w:space="0" w:color="auto"/>
      </w:divBdr>
    </w:div>
    <w:div w:id="440875971">
      <w:bodyDiv w:val="1"/>
      <w:marLeft w:val="0"/>
      <w:marRight w:val="0"/>
      <w:marTop w:val="0"/>
      <w:marBottom w:val="0"/>
      <w:divBdr>
        <w:top w:val="none" w:sz="0" w:space="0" w:color="auto"/>
        <w:left w:val="none" w:sz="0" w:space="0" w:color="auto"/>
        <w:bottom w:val="none" w:sz="0" w:space="0" w:color="auto"/>
        <w:right w:val="none" w:sz="0" w:space="0" w:color="auto"/>
      </w:divBdr>
    </w:div>
    <w:div w:id="489760664">
      <w:bodyDiv w:val="1"/>
      <w:marLeft w:val="0"/>
      <w:marRight w:val="0"/>
      <w:marTop w:val="0"/>
      <w:marBottom w:val="0"/>
      <w:divBdr>
        <w:top w:val="none" w:sz="0" w:space="0" w:color="auto"/>
        <w:left w:val="none" w:sz="0" w:space="0" w:color="auto"/>
        <w:bottom w:val="none" w:sz="0" w:space="0" w:color="auto"/>
        <w:right w:val="none" w:sz="0" w:space="0" w:color="auto"/>
      </w:divBdr>
    </w:div>
    <w:div w:id="835464160">
      <w:bodyDiv w:val="1"/>
      <w:marLeft w:val="0"/>
      <w:marRight w:val="0"/>
      <w:marTop w:val="0"/>
      <w:marBottom w:val="0"/>
      <w:divBdr>
        <w:top w:val="none" w:sz="0" w:space="0" w:color="auto"/>
        <w:left w:val="none" w:sz="0" w:space="0" w:color="auto"/>
        <w:bottom w:val="none" w:sz="0" w:space="0" w:color="auto"/>
        <w:right w:val="none" w:sz="0" w:space="0" w:color="auto"/>
      </w:divBdr>
    </w:div>
    <w:div w:id="848256468">
      <w:bodyDiv w:val="1"/>
      <w:marLeft w:val="0"/>
      <w:marRight w:val="0"/>
      <w:marTop w:val="0"/>
      <w:marBottom w:val="0"/>
      <w:divBdr>
        <w:top w:val="none" w:sz="0" w:space="0" w:color="auto"/>
        <w:left w:val="none" w:sz="0" w:space="0" w:color="auto"/>
        <w:bottom w:val="none" w:sz="0" w:space="0" w:color="auto"/>
        <w:right w:val="none" w:sz="0" w:space="0" w:color="auto"/>
      </w:divBdr>
    </w:div>
    <w:div w:id="867109061">
      <w:bodyDiv w:val="1"/>
      <w:marLeft w:val="0"/>
      <w:marRight w:val="0"/>
      <w:marTop w:val="0"/>
      <w:marBottom w:val="0"/>
      <w:divBdr>
        <w:top w:val="none" w:sz="0" w:space="0" w:color="auto"/>
        <w:left w:val="none" w:sz="0" w:space="0" w:color="auto"/>
        <w:bottom w:val="none" w:sz="0" w:space="0" w:color="auto"/>
        <w:right w:val="none" w:sz="0" w:space="0" w:color="auto"/>
      </w:divBdr>
    </w:div>
    <w:div w:id="1505777249">
      <w:bodyDiv w:val="1"/>
      <w:marLeft w:val="0"/>
      <w:marRight w:val="0"/>
      <w:marTop w:val="0"/>
      <w:marBottom w:val="0"/>
      <w:divBdr>
        <w:top w:val="none" w:sz="0" w:space="0" w:color="auto"/>
        <w:left w:val="none" w:sz="0" w:space="0" w:color="auto"/>
        <w:bottom w:val="none" w:sz="0" w:space="0" w:color="auto"/>
        <w:right w:val="none" w:sz="0" w:space="0" w:color="auto"/>
      </w:divBdr>
    </w:div>
    <w:div w:id="1537888253">
      <w:bodyDiv w:val="1"/>
      <w:marLeft w:val="0"/>
      <w:marRight w:val="0"/>
      <w:marTop w:val="0"/>
      <w:marBottom w:val="0"/>
      <w:divBdr>
        <w:top w:val="none" w:sz="0" w:space="0" w:color="auto"/>
        <w:left w:val="none" w:sz="0" w:space="0" w:color="auto"/>
        <w:bottom w:val="none" w:sz="0" w:space="0" w:color="auto"/>
        <w:right w:val="none" w:sz="0" w:space="0" w:color="auto"/>
      </w:divBdr>
    </w:div>
    <w:div w:id="1797795726">
      <w:bodyDiv w:val="1"/>
      <w:marLeft w:val="0"/>
      <w:marRight w:val="0"/>
      <w:marTop w:val="0"/>
      <w:marBottom w:val="0"/>
      <w:divBdr>
        <w:top w:val="none" w:sz="0" w:space="0" w:color="auto"/>
        <w:left w:val="none" w:sz="0" w:space="0" w:color="auto"/>
        <w:bottom w:val="none" w:sz="0" w:space="0" w:color="auto"/>
        <w:right w:val="none" w:sz="0" w:space="0" w:color="auto"/>
      </w:divBdr>
    </w:div>
    <w:div w:id="1882672038">
      <w:bodyDiv w:val="1"/>
      <w:marLeft w:val="0"/>
      <w:marRight w:val="0"/>
      <w:marTop w:val="0"/>
      <w:marBottom w:val="0"/>
      <w:divBdr>
        <w:top w:val="none" w:sz="0" w:space="0" w:color="auto"/>
        <w:left w:val="none" w:sz="0" w:space="0" w:color="auto"/>
        <w:bottom w:val="none" w:sz="0" w:space="0" w:color="auto"/>
        <w:right w:val="none" w:sz="0" w:space="0" w:color="auto"/>
      </w:divBdr>
      <w:divsChild>
        <w:div w:id="629896697">
          <w:marLeft w:val="0"/>
          <w:marRight w:val="0"/>
          <w:marTop w:val="0"/>
          <w:marBottom w:val="0"/>
          <w:divBdr>
            <w:top w:val="none" w:sz="0" w:space="0" w:color="auto"/>
            <w:left w:val="none" w:sz="0" w:space="0" w:color="auto"/>
            <w:bottom w:val="none" w:sz="0" w:space="0" w:color="auto"/>
            <w:right w:val="none" w:sz="0" w:space="0" w:color="auto"/>
          </w:divBdr>
        </w:div>
      </w:divsChild>
    </w:div>
    <w:div w:id="2010330664">
      <w:bodyDiv w:val="1"/>
      <w:marLeft w:val="0"/>
      <w:marRight w:val="0"/>
      <w:marTop w:val="0"/>
      <w:marBottom w:val="0"/>
      <w:divBdr>
        <w:top w:val="none" w:sz="0" w:space="0" w:color="auto"/>
        <w:left w:val="none" w:sz="0" w:space="0" w:color="auto"/>
        <w:bottom w:val="none" w:sz="0" w:space="0" w:color="auto"/>
        <w:right w:val="none" w:sz="0" w:space="0" w:color="auto"/>
      </w:divBdr>
    </w:div>
    <w:div w:id="202443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p.com/go/wifidirectprinting" TargetMode="External"/><Relationship Id="rId18" Type="http://schemas.openxmlformats.org/officeDocument/2006/relationships/image" Target="media/image6.jpg"/><Relationship Id="rId26" Type="http://schemas.openxmlformats.org/officeDocument/2006/relationships/image" Target="media/image13.png"/><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footnotes" Target="footnotes.xml"/><Relationship Id="rId12" Type="http://schemas.openxmlformats.org/officeDocument/2006/relationships/hyperlink" Target="http://h10032.www1.hp.com/ctg/Manual/c05135226" TargetMode="External"/><Relationship Id="rId17" Type="http://schemas.openxmlformats.org/officeDocument/2006/relationships/image" Target="media/image5.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ifo877apy62@hpeprint.com"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1.jpeg"/><Relationship Id="rId19" Type="http://schemas.openxmlformats.org/officeDocument/2006/relationships/hyperlink" Target="http://www.mphem.net/db.pdf" TargetMode="External"/><Relationship Id="rId31"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hyperlink" Target="http://192.168.86.1" TargetMode="External"/><Relationship Id="rId14" Type="http://schemas.openxmlformats.org/officeDocument/2006/relationships/image" Target="media/image2.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79AB6-E080-44E0-81B5-9017AB73D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881</TotalTime>
  <Pages>1</Pages>
  <Words>2429</Words>
  <Characters>13850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David Bradley</cp:lastModifiedBy>
  <cp:revision>33</cp:revision>
  <cp:lastPrinted>2019-05-26T21:15:00Z</cp:lastPrinted>
  <dcterms:created xsi:type="dcterms:W3CDTF">2019-05-25T21:26:00Z</dcterms:created>
  <dcterms:modified xsi:type="dcterms:W3CDTF">2019-06-16T21:04:00Z</dcterms:modified>
</cp:coreProperties>
</file>