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F5" w:rsidRDefault="007B74F5" w:rsidP="007B74F5">
      <w:pPr>
        <w:rPr>
          <w:sz w:val="28"/>
          <w:szCs w:val="28"/>
        </w:rPr>
      </w:pPr>
    </w:p>
    <w:p w:rsidR="0043158D" w:rsidRPr="00B77433" w:rsidRDefault="0043158D" w:rsidP="007B74F5">
      <w:pPr>
        <w:rPr>
          <w:b/>
          <w:color w:val="4F6228" w:themeColor="accent3" w:themeShade="80"/>
          <w:sz w:val="36"/>
          <w:szCs w:val="28"/>
        </w:rPr>
      </w:pPr>
      <w:r w:rsidRPr="00B77433">
        <w:rPr>
          <w:b/>
          <w:color w:val="4F6228" w:themeColor="accent3" w:themeShade="80"/>
          <w:sz w:val="36"/>
          <w:szCs w:val="28"/>
        </w:rPr>
        <w:t>Telephone and Broadband Service int</w:t>
      </w:r>
      <w:r w:rsidR="00B77433" w:rsidRPr="00B77433">
        <w:rPr>
          <w:b/>
          <w:color w:val="4F6228" w:themeColor="accent3" w:themeShade="80"/>
          <w:sz w:val="36"/>
          <w:szCs w:val="28"/>
        </w:rPr>
        <w:t>o</w:t>
      </w:r>
      <w:r w:rsidRPr="00B77433">
        <w:rPr>
          <w:b/>
          <w:color w:val="4F6228" w:themeColor="accent3" w:themeShade="80"/>
          <w:sz w:val="36"/>
          <w:szCs w:val="28"/>
        </w:rPr>
        <w:t xml:space="preserve"> the MHPEM Office</w:t>
      </w:r>
    </w:p>
    <w:p w:rsidR="0043158D" w:rsidRDefault="0043158D" w:rsidP="007B74F5">
      <w:pPr>
        <w:rPr>
          <w:sz w:val="28"/>
          <w:szCs w:val="28"/>
        </w:rPr>
      </w:pPr>
    </w:p>
    <w:p w:rsidR="007B74F5" w:rsidRDefault="007B74F5" w:rsidP="007B74F5">
      <w:pPr>
        <w:rPr>
          <w:sz w:val="28"/>
          <w:szCs w:val="28"/>
        </w:rPr>
      </w:pPr>
      <w:r>
        <w:rPr>
          <w:sz w:val="28"/>
          <w:szCs w:val="28"/>
        </w:rPr>
        <w:t xml:space="preserve">The plan was to use the phone line serving the lift for apartment #7 and adding </w:t>
      </w:r>
      <w:bookmarkStart w:id="0" w:name="_GoBack"/>
      <w:r>
        <w:rPr>
          <w:sz w:val="28"/>
          <w:szCs w:val="28"/>
        </w:rPr>
        <w:t>a broadb</w:t>
      </w:r>
      <w:r w:rsidR="0098331A">
        <w:rPr>
          <w:sz w:val="28"/>
          <w:szCs w:val="28"/>
        </w:rPr>
        <w:t>and service to it to provide a VoIP phone in the office</w:t>
      </w:r>
      <w:r w:rsidR="00B77433">
        <w:rPr>
          <w:sz w:val="28"/>
          <w:szCs w:val="28"/>
        </w:rPr>
        <w:t>, Unfortunately</w:t>
      </w:r>
      <w:r w:rsidR="0098331A">
        <w:rPr>
          <w:sz w:val="28"/>
          <w:szCs w:val="28"/>
        </w:rPr>
        <w:t xml:space="preserve"> </w:t>
      </w:r>
      <w:bookmarkEnd w:id="0"/>
      <w:r w:rsidRPr="007B74F5">
        <w:rPr>
          <w:sz w:val="28"/>
          <w:szCs w:val="28"/>
        </w:rPr>
        <w:t xml:space="preserve">all attempts to find the master socket </w:t>
      </w:r>
      <w:r w:rsidR="0098331A">
        <w:rPr>
          <w:sz w:val="28"/>
          <w:szCs w:val="28"/>
        </w:rPr>
        <w:t xml:space="preserve">for this exchange line </w:t>
      </w:r>
      <w:r w:rsidRPr="007B74F5">
        <w:rPr>
          <w:sz w:val="28"/>
          <w:szCs w:val="28"/>
        </w:rPr>
        <w:t>have come to nothing and if eventually found would undoubtedly be in the wrong place to attach a router with probably no power supply nearby</w:t>
      </w:r>
      <w:r w:rsidR="0098331A">
        <w:rPr>
          <w:sz w:val="28"/>
          <w:szCs w:val="28"/>
        </w:rPr>
        <w:t>.</w:t>
      </w:r>
    </w:p>
    <w:p w:rsidR="0098331A" w:rsidRDefault="0098331A" w:rsidP="007B74F5">
      <w:pPr>
        <w:rPr>
          <w:sz w:val="28"/>
          <w:szCs w:val="28"/>
        </w:rPr>
      </w:pPr>
    </w:p>
    <w:p w:rsidR="0098331A" w:rsidRDefault="0098331A" w:rsidP="007B74F5">
      <w:pPr>
        <w:rPr>
          <w:sz w:val="28"/>
          <w:szCs w:val="28"/>
        </w:rPr>
      </w:pPr>
      <w:r>
        <w:rPr>
          <w:sz w:val="28"/>
          <w:szCs w:val="28"/>
        </w:rPr>
        <w:t xml:space="preserve">The immediate action taken by me was to remove the broadband element from the order in progress, but apparently to do this can only be achieved by re-ordering the </w:t>
      </w:r>
      <w:r w:rsidR="00B77433">
        <w:rPr>
          <w:sz w:val="28"/>
          <w:szCs w:val="28"/>
        </w:rPr>
        <w:t xml:space="preserve">entire </w:t>
      </w:r>
      <w:r>
        <w:rPr>
          <w:sz w:val="28"/>
          <w:szCs w:val="28"/>
        </w:rPr>
        <w:t xml:space="preserve">service </w:t>
      </w:r>
      <w:r w:rsidR="00B77433">
        <w:rPr>
          <w:sz w:val="28"/>
          <w:szCs w:val="28"/>
        </w:rPr>
        <w:t>request</w:t>
      </w:r>
      <w:r>
        <w:rPr>
          <w:sz w:val="28"/>
          <w:szCs w:val="28"/>
        </w:rPr>
        <w:t xml:space="preserve"> which sadly pushes back the installation date.</w:t>
      </w:r>
    </w:p>
    <w:p w:rsidR="0098331A" w:rsidRDefault="0098331A" w:rsidP="007B74F5">
      <w:pPr>
        <w:rPr>
          <w:sz w:val="28"/>
          <w:szCs w:val="28"/>
        </w:rPr>
      </w:pPr>
    </w:p>
    <w:p w:rsidR="0098331A" w:rsidRPr="007B74F5" w:rsidRDefault="0098331A" w:rsidP="007B74F5">
      <w:pPr>
        <w:rPr>
          <w:sz w:val="28"/>
          <w:szCs w:val="28"/>
        </w:rPr>
      </w:pPr>
      <w:r>
        <w:rPr>
          <w:sz w:val="28"/>
          <w:szCs w:val="28"/>
        </w:rPr>
        <w:t>So it’s back to the drawing board to get a phone and broadband service into the office</w:t>
      </w:r>
      <w:r w:rsidR="00B77433">
        <w:rPr>
          <w:sz w:val="28"/>
          <w:szCs w:val="28"/>
        </w:rPr>
        <w:t xml:space="preserve"> where the options seem to be</w:t>
      </w:r>
      <w:r>
        <w:rPr>
          <w:sz w:val="28"/>
          <w:szCs w:val="28"/>
        </w:rPr>
        <w:t xml:space="preserve"> </w:t>
      </w:r>
      <w:r w:rsidR="00B77433">
        <w:rPr>
          <w:sz w:val="28"/>
          <w:szCs w:val="28"/>
        </w:rPr>
        <w:t>limited to those that follow.</w:t>
      </w:r>
    </w:p>
    <w:p w:rsidR="007B74F5" w:rsidRDefault="007B74F5" w:rsidP="007B74F5">
      <w:pPr>
        <w:rPr>
          <w:sz w:val="28"/>
          <w:szCs w:val="28"/>
          <w:u w:val="single"/>
        </w:rPr>
      </w:pPr>
    </w:p>
    <w:p w:rsidR="007B74F5" w:rsidRPr="00B77433" w:rsidRDefault="007B74F5" w:rsidP="007B74F5">
      <w:pPr>
        <w:rPr>
          <w:b/>
          <w:sz w:val="28"/>
          <w:szCs w:val="28"/>
          <w:u w:val="single"/>
        </w:rPr>
      </w:pPr>
      <w:r w:rsidRPr="00B77433">
        <w:rPr>
          <w:b/>
          <w:sz w:val="28"/>
          <w:szCs w:val="28"/>
          <w:u w:val="single"/>
        </w:rPr>
        <w:t>Option 1 – Using BT WiFi-with-FON</w:t>
      </w:r>
    </w:p>
    <w:p w:rsidR="007B74F5" w:rsidRDefault="007B74F5" w:rsidP="007B74F5">
      <w:pPr>
        <w:rPr>
          <w:sz w:val="28"/>
          <w:szCs w:val="2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3099435" cy="4010660"/>
            <wp:effectExtent l="0" t="0" r="5715" b="8890"/>
            <wp:wrapSquare wrapText="bothSides"/>
            <wp:docPr id="9" name="Picture 9" descr="cid:image007.jpg@01D49632.218DF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7.jpg@01D49632.218DF67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661" w:rsidRDefault="004C5661" w:rsidP="007B74F5">
      <w:pPr>
        <w:rPr>
          <w:sz w:val="28"/>
          <w:szCs w:val="28"/>
          <w:u w:val="single"/>
        </w:rPr>
      </w:pPr>
    </w:p>
    <w:p w:rsidR="004C5661" w:rsidRDefault="004C5661" w:rsidP="007B74F5">
      <w:pPr>
        <w:rPr>
          <w:sz w:val="28"/>
          <w:szCs w:val="28"/>
        </w:rPr>
      </w:pPr>
      <w:r w:rsidRPr="004C5661">
        <w:rPr>
          <w:sz w:val="28"/>
          <w:szCs w:val="28"/>
        </w:rPr>
        <w:t>You connect into this service</w:t>
      </w:r>
      <w:r>
        <w:rPr>
          <w:sz w:val="28"/>
          <w:szCs w:val="28"/>
        </w:rPr>
        <w:t xml:space="preserve"> by selecting BT WiFi with FON as your wireless connection.</w:t>
      </w:r>
    </w:p>
    <w:p w:rsidR="004C5661" w:rsidRDefault="004C5661" w:rsidP="007B74F5">
      <w:pPr>
        <w:rPr>
          <w:sz w:val="28"/>
          <w:szCs w:val="28"/>
        </w:rPr>
      </w:pPr>
    </w:p>
    <w:p w:rsidR="004C5661" w:rsidRDefault="004C5661" w:rsidP="007B74F5">
      <w:pPr>
        <w:rPr>
          <w:sz w:val="28"/>
          <w:szCs w:val="28"/>
        </w:rPr>
      </w:pPr>
      <w:r>
        <w:rPr>
          <w:sz w:val="28"/>
          <w:szCs w:val="28"/>
        </w:rPr>
        <w:t>If you ignore the warning message</w:t>
      </w:r>
      <w:r w:rsidR="006050A9">
        <w:rPr>
          <w:sz w:val="28"/>
          <w:szCs w:val="28"/>
        </w:rPr>
        <w:t>s</w:t>
      </w:r>
      <w:r>
        <w:rPr>
          <w:sz w:val="28"/>
          <w:szCs w:val="28"/>
        </w:rPr>
        <w:t xml:space="preserve"> that appear, you can log onto the service by paying a fee or using credentials provided by BT. </w:t>
      </w:r>
    </w:p>
    <w:p w:rsidR="004C5661" w:rsidRDefault="004C5661" w:rsidP="007B74F5">
      <w:pPr>
        <w:rPr>
          <w:sz w:val="28"/>
          <w:szCs w:val="28"/>
        </w:rPr>
      </w:pPr>
    </w:p>
    <w:p w:rsidR="006050A9" w:rsidRDefault="006050A9" w:rsidP="007B74F5">
      <w:pPr>
        <w:rPr>
          <w:sz w:val="28"/>
          <w:szCs w:val="28"/>
        </w:rPr>
      </w:pPr>
    </w:p>
    <w:p w:rsidR="006050A9" w:rsidRPr="004C5661" w:rsidRDefault="006050A9" w:rsidP="007B74F5">
      <w:pPr>
        <w:rPr>
          <w:sz w:val="28"/>
          <w:szCs w:val="28"/>
        </w:rPr>
      </w:pPr>
    </w:p>
    <w:p w:rsidR="007B74F5" w:rsidRPr="004C5661" w:rsidRDefault="007B74F5" w:rsidP="007B74F5">
      <w:pPr>
        <w:rPr>
          <w:sz w:val="28"/>
          <w:szCs w:val="28"/>
        </w:rPr>
      </w:pPr>
    </w:p>
    <w:p w:rsidR="007B74F5" w:rsidRDefault="007B74F5" w:rsidP="007B74F5">
      <w:pPr>
        <w:rPr>
          <w:sz w:val="28"/>
          <w:szCs w:val="28"/>
        </w:rPr>
      </w:pPr>
    </w:p>
    <w:p w:rsidR="007B74F5" w:rsidRDefault="007B74F5" w:rsidP="007B74F5">
      <w:pPr>
        <w:rPr>
          <w:sz w:val="28"/>
          <w:szCs w:val="28"/>
        </w:rPr>
      </w:pPr>
    </w:p>
    <w:p w:rsidR="007B74F5" w:rsidRDefault="007B74F5" w:rsidP="007B74F5">
      <w:pPr>
        <w:rPr>
          <w:sz w:val="28"/>
          <w:szCs w:val="28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4908430" cy="3334171"/>
            <wp:effectExtent l="0" t="0" r="6985" b="0"/>
            <wp:docPr id="7" name="Picture 7" descr="cid:image012.jpg@01D49632.218DF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:image012.jpg@01D49632.218DF67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982" cy="333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4F5" w:rsidRDefault="007B74F5" w:rsidP="007B74F5">
      <w:pPr>
        <w:rPr>
          <w:sz w:val="28"/>
          <w:szCs w:val="28"/>
        </w:rPr>
      </w:pPr>
    </w:p>
    <w:p w:rsidR="006050A9" w:rsidRDefault="006050A9" w:rsidP="007B74F5">
      <w:pPr>
        <w:rPr>
          <w:sz w:val="28"/>
          <w:szCs w:val="28"/>
        </w:rPr>
      </w:pPr>
      <w:r>
        <w:rPr>
          <w:sz w:val="28"/>
          <w:szCs w:val="28"/>
        </w:rPr>
        <w:t>Your WAN credentials would be similar to this:</w:t>
      </w:r>
    </w:p>
    <w:p w:rsidR="007B74F5" w:rsidRDefault="007B74F5" w:rsidP="007B74F5">
      <w:pPr>
        <w:rPr>
          <w:sz w:val="28"/>
          <w:szCs w:val="28"/>
        </w:rPr>
      </w:pPr>
    </w:p>
    <w:p w:rsidR="007B74F5" w:rsidRDefault="007B74F5" w:rsidP="007B74F5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>
            <wp:extent cx="5012055" cy="1276985"/>
            <wp:effectExtent l="0" t="0" r="0" b="0"/>
            <wp:docPr id="6" name="Picture 6" descr="cid:image018.jpg@01D49632.218DF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image018.jpg@01D49632.218DF67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4F5" w:rsidRDefault="007B74F5" w:rsidP="007B74F5">
      <w:pPr>
        <w:rPr>
          <w:sz w:val="28"/>
          <w:szCs w:val="28"/>
        </w:rPr>
      </w:pPr>
    </w:p>
    <w:p w:rsidR="007B74F5" w:rsidRDefault="004C5661" w:rsidP="007B74F5">
      <w:pPr>
        <w:rPr>
          <w:sz w:val="28"/>
          <w:szCs w:val="28"/>
        </w:rPr>
      </w:pPr>
      <w:r>
        <w:rPr>
          <w:sz w:val="28"/>
          <w:szCs w:val="28"/>
        </w:rPr>
        <w:t xml:space="preserve">Maybe </w:t>
      </w:r>
      <w:r w:rsidR="007B74F5">
        <w:rPr>
          <w:sz w:val="28"/>
          <w:szCs w:val="28"/>
        </w:rPr>
        <w:t xml:space="preserve">Audrey Knight, Lea Westwood, Peter </w:t>
      </w:r>
      <w:r w:rsidR="00B77433">
        <w:rPr>
          <w:sz w:val="28"/>
          <w:szCs w:val="28"/>
        </w:rPr>
        <w:t>&amp;</w:t>
      </w:r>
      <w:r w:rsidR="007B74F5">
        <w:rPr>
          <w:sz w:val="28"/>
          <w:szCs w:val="28"/>
        </w:rPr>
        <w:t xml:space="preserve"> Lyla Alleman and Shirley Wardell</w:t>
      </w:r>
      <w:r>
        <w:rPr>
          <w:sz w:val="28"/>
          <w:szCs w:val="28"/>
        </w:rPr>
        <w:t xml:space="preserve"> are unaware that they have this facility and while it would be nice to </w:t>
      </w:r>
      <w:r w:rsidR="00B77433">
        <w:rPr>
          <w:sz w:val="28"/>
          <w:szCs w:val="28"/>
        </w:rPr>
        <w:t>use</w:t>
      </w:r>
      <w:r>
        <w:rPr>
          <w:sz w:val="28"/>
          <w:szCs w:val="28"/>
        </w:rPr>
        <w:t xml:space="preserve"> th</w:t>
      </w:r>
      <w:r w:rsidR="00B77433">
        <w:rPr>
          <w:sz w:val="28"/>
          <w:szCs w:val="28"/>
        </w:rPr>
        <w:t>is</w:t>
      </w:r>
      <w:r>
        <w:rPr>
          <w:sz w:val="28"/>
          <w:szCs w:val="28"/>
        </w:rPr>
        <w:t xml:space="preserve"> service, the </w:t>
      </w:r>
      <w:r w:rsidR="00B77433">
        <w:rPr>
          <w:sz w:val="28"/>
          <w:szCs w:val="28"/>
        </w:rPr>
        <w:t xml:space="preserve">general </w:t>
      </w:r>
      <w:r>
        <w:rPr>
          <w:sz w:val="28"/>
          <w:szCs w:val="28"/>
        </w:rPr>
        <w:t xml:space="preserve">security </w:t>
      </w:r>
      <w:r w:rsidR="00CB3422">
        <w:rPr>
          <w:sz w:val="28"/>
          <w:szCs w:val="28"/>
        </w:rPr>
        <w:t>implications throw</w:t>
      </w:r>
      <w:r>
        <w:rPr>
          <w:sz w:val="28"/>
          <w:szCs w:val="28"/>
        </w:rPr>
        <w:t xml:space="preserve"> this concept into the long grass.</w:t>
      </w:r>
    </w:p>
    <w:p w:rsidR="006050A9" w:rsidRDefault="006050A9">
      <w:pPr>
        <w:spacing w:after="200" w:line="276" w:lineRule="auto"/>
        <w:rPr>
          <w:sz w:val="28"/>
          <w:szCs w:val="28"/>
        </w:rPr>
      </w:pPr>
    </w:p>
    <w:p w:rsidR="006050A9" w:rsidRPr="00B77433" w:rsidRDefault="006050A9" w:rsidP="006050A9">
      <w:pPr>
        <w:rPr>
          <w:b/>
          <w:sz w:val="28"/>
          <w:szCs w:val="28"/>
          <w:u w:val="single"/>
        </w:rPr>
      </w:pPr>
      <w:r w:rsidRPr="00B77433">
        <w:rPr>
          <w:b/>
          <w:sz w:val="28"/>
          <w:szCs w:val="28"/>
          <w:u w:val="single"/>
        </w:rPr>
        <w:t xml:space="preserve">Option </w:t>
      </w:r>
      <w:r w:rsidRPr="00B77433">
        <w:rPr>
          <w:b/>
          <w:sz w:val="28"/>
          <w:szCs w:val="28"/>
          <w:u w:val="single"/>
        </w:rPr>
        <w:t>2</w:t>
      </w:r>
      <w:r w:rsidRPr="00B77433">
        <w:rPr>
          <w:b/>
          <w:sz w:val="28"/>
          <w:szCs w:val="28"/>
          <w:u w:val="single"/>
        </w:rPr>
        <w:t xml:space="preserve"> – </w:t>
      </w:r>
      <w:r w:rsidRPr="00B77433">
        <w:rPr>
          <w:b/>
          <w:sz w:val="28"/>
          <w:szCs w:val="28"/>
          <w:u w:val="single"/>
        </w:rPr>
        <w:t>Simply get a new exchange line with broadband added</w:t>
      </w:r>
    </w:p>
    <w:p w:rsidR="006050A9" w:rsidRDefault="006050A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/>
        <w:t>Even from Cloudscape that would cast £50 to install and an ongoing rental of £38 a month.  Not an attractive proposition when the idea is to reduce costs.</w:t>
      </w:r>
    </w:p>
    <w:p w:rsidR="006050A9" w:rsidRDefault="006050A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3158D" w:rsidRDefault="0043158D" w:rsidP="0043158D">
      <w:pPr>
        <w:spacing w:after="200" w:line="276" w:lineRule="auto"/>
        <w:rPr>
          <w:sz w:val="28"/>
          <w:szCs w:val="28"/>
        </w:rPr>
      </w:pPr>
      <w:r w:rsidRPr="00B77433">
        <w:rPr>
          <w:b/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45128A35" wp14:editId="734CE96B">
            <wp:simplePos x="0" y="0"/>
            <wp:positionH relativeFrom="column">
              <wp:posOffset>0</wp:posOffset>
            </wp:positionH>
            <wp:positionV relativeFrom="paragraph">
              <wp:posOffset>525780</wp:posOffset>
            </wp:positionV>
            <wp:extent cx="2767965" cy="2880995"/>
            <wp:effectExtent l="0" t="0" r="0" b="0"/>
            <wp:wrapSquare wrapText="bothSides"/>
            <wp:docPr id="5" name="Picture 5" descr="cid:image019.jpg@01D49632.218DF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id:image019.jpg@01D49632.218DF67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0A9" w:rsidRPr="00B77433">
        <w:rPr>
          <w:b/>
          <w:sz w:val="28"/>
          <w:szCs w:val="28"/>
          <w:u w:val="single"/>
        </w:rPr>
        <w:t xml:space="preserve">Option 3 – Hooking </w:t>
      </w:r>
      <w:r w:rsidRPr="00B77433">
        <w:rPr>
          <w:b/>
          <w:sz w:val="28"/>
          <w:szCs w:val="28"/>
          <w:u w:val="single"/>
        </w:rPr>
        <w:t>into a resident’s</w:t>
      </w:r>
      <w:r w:rsidR="006050A9" w:rsidRPr="00B77433">
        <w:rPr>
          <w:b/>
          <w:sz w:val="28"/>
          <w:szCs w:val="28"/>
          <w:u w:val="single"/>
        </w:rPr>
        <w:t xml:space="preserve"> </w:t>
      </w:r>
      <w:r w:rsidRPr="00B77433">
        <w:rPr>
          <w:b/>
          <w:sz w:val="28"/>
          <w:szCs w:val="28"/>
          <w:u w:val="single"/>
        </w:rPr>
        <w:t>WiFi service</w:t>
      </w:r>
      <w:r w:rsidRPr="0043158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br/>
      </w:r>
      <w:r>
        <w:rPr>
          <w:sz w:val="28"/>
          <w:szCs w:val="28"/>
        </w:rPr>
        <w:br/>
        <w:t xml:space="preserve">The </w:t>
      </w:r>
      <w:r w:rsidR="007B74F5" w:rsidRPr="007B74F5">
        <w:rPr>
          <w:b/>
          <w:sz w:val="28"/>
          <w:szCs w:val="28"/>
        </w:rPr>
        <w:t>AC750 Wi-Fi Range Extender RE200</w:t>
      </w:r>
      <w:r>
        <w:rPr>
          <w:b/>
          <w:sz w:val="28"/>
          <w:szCs w:val="28"/>
        </w:rPr>
        <w:t xml:space="preserve"> </w:t>
      </w:r>
      <w:r w:rsidRPr="0043158D">
        <w:rPr>
          <w:sz w:val="28"/>
          <w:szCs w:val="28"/>
        </w:rPr>
        <w:t>receives a</w:t>
      </w:r>
      <w:r>
        <w:rPr>
          <w:sz w:val="28"/>
          <w:szCs w:val="28"/>
        </w:rPr>
        <w:t xml:space="preserve"> WiFi service from a nearby router with t</w:t>
      </w:r>
      <w:r w:rsidR="007B74F5">
        <w:rPr>
          <w:sz w:val="28"/>
          <w:szCs w:val="28"/>
        </w:rPr>
        <w:t>he Ethernet port allow</w:t>
      </w:r>
      <w:r>
        <w:rPr>
          <w:sz w:val="28"/>
          <w:szCs w:val="28"/>
        </w:rPr>
        <w:t>ing</w:t>
      </w:r>
      <w:r w:rsidR="007B74F5">
        <w:rPr>
          <w:sz w:val="28"/>
          <w:szCs w:val="28"/>
        </w:rPr>
        <w:t xml:space="preserve"> the Extender to function as a wireless adapter to connect wired</w:t>
      </w:r>
      <w:r>
        <w:rPr>
          <w:sz w:val="28"/>
          <w:szCs w:val="28"/>
        </w:rPr>
        <w:t xml:space="preserve"> devices. </w:t>
      </w:r>
    </w:p>
    <w:p w:rsidR="007B74F5" w:rsidRDefault="0043158D" w:rsidP="007B74F5">
      <w:pPr>
        <w:rPr>
          <w:sz w:val="28"/>
          <w:szCs w:val="28"/>
        </w:rPr>
      </w:pPr>
      <w:r>
        <w:rPr>
          <w:sz w:val="28"/>
          <w:szCs w:val="28"/>
        </w:rPr>
        <w:t xml:space="preserve">We plug an </w:t>
      </w:r>
      <w:r w:rsidR="007B74F5">
        <w:rPr>
          <w:sz w:val="28"/>
          <w:szCs w:val="28"/>
        </w:rPr>
        <w:t xml:space="preserve">IP phone into that </w:t>
      </w:r>
      <w:r>
        <w:rPr>
          <w:sz w:val="28"/>
          <w:szCs w:val="28"/>
        </w:rPr>
        <w:t xml:space="preserve">single </w:t>
      </w:r>
      <w:r w:rsidR="007B74F5">
        <w:rPr>
          <w:sz w:val="28"/>
          <w:szCs w:val="28"/>
        </w:rPr>
        <w:t xml:space="preserve">port and we are up and running with a </w:t>
      </w:r>
      <w:r w:rsidR="00B77433">
        <w:rPr>
          <w:sz w:val="28"/>
          <w:szCs w:val="28"/>
        </w:rPr>
        <w:t xml:space="preserve">working </w:t>
      </w:r>
      <w:r w:rsidR="007B74F5">
        <w:rPr>
          <w:sz w:val="28"/>
          <w:szCs w:val="28"/>
        </w:rPr>
        <w:t xml:space="preserve">phone </w:t>
      </w:r>
      <w:r w:rsidR="00B77433">
        <w:rPr>
          <w:sz w:val="28"/>
          <w:szCs w:val="28"/>
        </w:rPr>
        <w:t>together with a</w:t>
      </w:r>
      <w:r w:rsidR="007B74F5">
        <w:rPr>
          <w:sz w:val="28"/>
          <w:szCs w:val="28"/>
        </w:rPr>
        <w:t xml:space="preserve"> </w:t>
      </w:r>
      <w:r w:rsidR="00B77433">
        <w:rPr>
          <w:sz w:val="28"/>
          <w:szCs w:val="28"/>
        </w:rPr>
        <w:t>w</w:t>
      </w:r>
      <w:r>
        <w:rPr>
          <w:sz w:val="28"/>
          <w:szCs w:val="28"/>
        </w:rPr>
        <w:t xml:space="preserve">ireless </w:t>
      </w:r>
      <w:r w:rsidR="007B74F5">
        <w:rPr>
          <w:sz w:val="28"/>
          <w:szCs w:val="28"/>
        </w:rPr>
        <w:t xml:space="preserve">broadband service </w:t>
      </w:r>
      <w:r w:rsidR="00B77433">
        <w:rPr>
          <w:sz w:val="28"/>
          <w:szCs w:val="28"/>
        </w:rPr>
        <w:t>just for the cost of an adapter</w:t>
      </w:r>
      <w:r w:rsidR="007B74F5">
        <w:rPr>
          <w:sz w:val="28"/>
          <w:szCs w:val="28"/>
        </w:rPr>
        <w:t xml:space="preserve"> </w:t>
      </w:r>
      <w:r w:rsidR="00B77433">
        <w:rPr>
          <w:sz w:val="28"/>
          <w:szCs w:val="28"/>
        </w:rPr>
        <w:t>and having</w:t>
      </w:r>
      <w:r w:rsidR="007B74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</w:t>
      </w:r>
      <w:r w:rsidR="00BF3553">
        <w:rPr>
          <w:sz w:val="28"/>
          <w:szCs w:val="28"/>
        </w:rPr>
        <w:t xml:space="preserve">minute </w:t>
      </w:r>
      <w:r>
        <w:rPr>
          <w:sz w:val="28"/>
          <w:szCs w:val="28"/>
        </w:rPr>
        <w:t>effect on the source of supply.</w:t>
      </w:r>
      <w:r w:rsidR="007B74F5">
        <w:rPr>
          <w:sz w:val="28"/>
          <w:szCs w:val="28"/>
        </w:rPr>
        <w:t xml:space="preserve"> </w:t>
      </w:r>
    </w:p>
    <w:p w:rsidR="007B74F5" w:rsidRDefault="007B74F5" w:rsidP="007B74F5">
      <w:pPr>
        <w:rPr>
          <w:sz w:val="28"/>
          <w:szCs w:val="28"/>
        </w:rPr>
      </w:pPr>
    </w:p>
    <w:p w:rsidR="00BF3553" w:rsidRDefault="00BF3553" w:rsidP="00BF3553">
      <w:pPr>
        <w:rPr>
          <w:sz w:val="28"/>
          <w:szCs w:val="28"/>
        </w:rPr>
      </w:pPr>
      <w:r>
        <w:rPr>
          <w:sz w:val="28"/>
          <w:szCs w:val="28"/>
        </w:rPr>
        <w:t xml:space="preserve">The other side of the Office wall is apartment #6 and I have floated this concept with </w:t>
      </w:r>
      <w:r w:rsidR="0098331A" w:rsidRPr="0098331A">
        <w:rPr>
          <w:sz w:val="28"/>
          <w:szCs w:val="28"/>
        </w:rPr>
        <w:t xml:space="preserve">David </w:t>
      </w:r>
      <w:proofErr w:type="spellStart"/>
      <w:r w:rsidR="0098331A" w:rsidRPr="0098331A">
        <w:rPr>
          <w:sz w:val="28"/>
          <w:szCs w:val="28"/>
        </w:rPr>
        <w:t>McAlpine</w:t>
      </w:r>
      <w:proofErr w:type="spellEnd"/>
      <w:r w:rsidR="0098331A" w:rsidRPr="0098331A">
        <w:rPr>
          <w:sz w:val="28"/>
          <w:szCs w:val="28"/>
        </w:rPr>
        <w:t xml:space="preserve"> and </w:t>
      </w:r>
      <w:proofErr w:type="spellStart"/>
      <w:r w:rsidR="0098331A" w:rsidRPr="0098331A">
        <w:rPr>
          <w:sz w:val="28"/>
          <w:szCs w:val="28"/>
        </w:rPr>
        <w:t>Haniel</w:t>
      </w:r>
      <w:proofErr w:type="spellEnd"/>
      <w:r w:rsidR="0098331A" w:rsidRPr="0098331A">
        <w:rPr>
          <w:sz w:val="28"/>
          <w:szCs w:val="28"/>
        </w:rPr>
        <w:t xml:space="preserve"> </w:t>
      </w:r>
      <w:proofErr w:type="spellStart"/>
      <w:r w:rsidR="0098331A" w:rsidRPr="0098331A">
        <w:rPr>
          <w:sz w:val="28"/>
          <w:szCs w:val="28"/>
        </w:rPr>
        <w:t>Barazowska</w:t>
      </w:r>
      <w:proofErr w:type="spellEnd"/>
      <w:r w:rsidR="0098331A" w:rsidRPr="0098331A">
        <w:rPr>
          <w:sz w:val="28"/>
          <w:szCs w:val="28"/>
        </w:rPr>
        <w:t xml:space="preserve"> </w:t>
      </w:r>
      <w:r>
        <w:rPr>
          <w:sz w:val="28"/>
          <w:szCs w:val="28"/>
        </w:rPr>
        <w:t>who are considering the matter. I hope some agreement can be reached.</w:t>
      </w:r>
    </w:p>
    <w:p w:rsidR="00BF3553" w:rsidRDefault="00BF3553" w:rsidP="00BF3553">
      <w:pPr>
        <w:pBdr>
          <w:bottom w:val="double" w:sz="6" w:space="1" w:color="auto"/>
        </w:pBdr>
        <w:rPr>
          <w:sz w:val="28"/>
          <w:szCs w:val="28"/>
        </w:rPr>
      </w:pPr>
    </w:p>
    <w:p w:rsidR="00BF3553" w:rsidRDefault="00BF3553" w:rsidP="00BF3553">
      <w:pPr>
        <w:rPr>
          <w:sz w:val="28"/>
          <w:szCs w:val="28"/>
        </w:rPr>
      </w:pPr>
    </w:p>
    <w:p w:rsidR="00BF3553" w:rsidRDefault="00BF3553" w:rsidP="00BF3553">
      <w:pPr>
        <w:rPr>
          <w:sz w:val="28"/>
          <w:szCs w:val="28"/>
        </w:rPr>
      </w:pPr>
    </w:p>
    <w:p w:rsidR="00BF3553" w:rsidRDefault="00BF355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F3553" w:rsidRDefault="00BF3553" w:rsidP="007B74F5">
      <w:pPr>
        <w:rPr>
          <w:sz w:val="28"/>
          <w:szCs w:val="28"/>
        </w:rPr>
      </w:pPr>
      <w:r>
        <w:rPr>
          <w:sz w:val="28"/>
          <w:szCs w:val="28"/>
        </w:rPr>
        <w:lastRenderedPageBreak/>
        <w:t>Meanwhile the Office phone has had its internal directory populated with resident’s phone numbers that are to hand at present:</w:t>
      </w:r>
      <w:r>
        <w:rPr>
          <w:sz w:val="28"/>
          <w:szCs w:val="28"/>
        </w:rPr>
        <w:br/>
      </w:r>
    </w:p>
    <w:p w:rsidR="007B74F5" w:rsidRDefault="007B74F5" w:rsidP="007B74F5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>
            <wp:extent cx="5771072" cy="5771072"/>
            <wp:effectExtent l="0" t="0" r="1270" b="1270"/>
            <wp:docPr id="4" name="Picture 4" descr="cid:image023.jpg@01D49632.218DF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23.jpg@01D49632.218DF67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020" cy="577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4F5" w:rsidRDefault="007B74F5" w:rsidP="007B74F5">
      <w:pPr>
        <w:rPr>
          <w:sz w:val="28"/>
          <w:szCs w:val="28"/>
        </w:rPr>
      </w:pPr>
    </w:p>
    <w:p w:rsidR="007B74F5" w:rsidRDefault="00BF3553" w:rsidP="007B74F5">
      <w:pPr>
        <w:rPr>
          <w:sz w:val="28"/>
          <w:szCs w:val="28"/>
        </w:rPr>
      </w:pPr>
      <w:r>
        <w:rPr>
          <w:sz w:val="28"/>
          <w:szCs w:val="28"/>
        </w:rPr>
        <w:t>Hit the Directory Button and scroll down to the entry of interest</w:t>
      </w:r>
      <w:r w:rsidR="00D713C9">
        <w:rPr>
          <w:sz w:val="28"/>
          <w:szCs w:val="28"/>
        </w:rPr>
        <w:t>.  If that entry doesn’t fit the screen width, it scrolls across. Press the send button with an entry highlighted and the number will be dialled.</w:t>
      </w:r>
      <w:r w:rsidR="00D713C9">
        <w:rPr>
          <w:sz w:val="28"/>
          <w:szCs w:val="28"/>
        </w:rPr>
        <w:br/>
      </w:r>
    </w:p>
    <w:p w:rsidR="007B74F5" w:rsidRDefault="007B74F5" w:rsidP="007B74F5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2693264" cy="1354347"/>
            <wp:effectExtent l="0" t="0" r="0" b="0"/>
            <wp:docPr id="2" name="Picture 2" descr="cid:image025.png@01D49632.218DF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25.png@01D49632.218DF67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03" cy="135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4F5" w:rsidRDefault="00D713C9" w:rsidP="007B74F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The normal idle state </w:t>
      </w:r>
      <w:r w:rsidR="00CB3422">
        <w:rPr>
          <w:sz w:val="28"/>
          <w:szCs w:val="28"/>
        </w:rPr>
        <w:t xml:space="preserve">of the phone </w:t>
      </w:r>
      <w:r>
        <w:rPr>
          <w:sz w:val="28"/>
          <w:szCs w:val="28"/>
        </w:rPr>
        <w:t>looks like this:</w:t>
      </w:r>
      <w:r>
        <w:rPr>
          <w:sz w:val="28"/>
          <w:szCs w:val="28"/>
        </w:rPr>
        <w:br/>
      </w:r>
    </w:p>
    <w:p w:rsidR="007B74F5" w:rsidRDefault="00BF3553" w:rsidP="007B74F5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 wp14:anchorId="539221A1" wp14:editId="2820F96D">
            <wp:extent cx="2882758" cy="1466490"/>
            <wp:effectExtent l="0" t="0" r="0" b="635"/>
            <wp:docPr id="3" name="Picture 3" descr="http://192.168.254.63/scree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254.63/screen.bmp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48" cy="146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3C9" w:rsidRDefault="00D713C9" w:rsidP="007B74F5">
      <w:pPr>
        <w:rPr>
          <w:sz w:val="28"/>
          <w:szCs w:val="28"/>
        </w:rPr>
      </w:pPr>
    </w:p>
    <w:p w:rsidR="007B74F5" w:rsidRDefault="00D713C9" w:rsidP="007B74F5">
      <w:pPr>
        <w:rPr>
          <w:sz w:val="28"/>
          <w:szCs w:val="28"/>
        </w:rPr>
      </w:pPr>
      <w:r>
        <w:rPr>
          <w:sz w:val="28"/>
          <w:szCs w:val="28"/>
        </w:rPr>
        <w:t xml:space="preserve">This visual will change when a call comes </w:t>
      </w:r>
      <w:r w:rsidR="00DF4AF6">
        <w:rPr>
          <w:sz w:val="28"/>
          <w:szCs w:val="28"/>
        </w:rPr>
        <w:t xml:space="preserve">in </w:t>
      </w:r>
      <w:r>
        <w:rPr>
          <w:sz w:val="28"/>
          <w:szCs w:val="28"/>
        </w:rPr>
        <w:t xml:space="preserve">and will match the number against an entry in the phone’s directory, if present. The number displayed maybe in an unusual format </w:t>
      </w:r>
      <w:r w:rsidR="00DF4AF6">
        <w:rPr>
          <w:sz w:val="28"/>
          <w:szCs w:val="28"/>
        </w:rPr>
        <w:t xml:space="preserve">denoting the call is free. </w:t>
      </w:r>
    </w:p>
    <w:p w:rsidR="00D713C9" w:rsidRDefault="00D713C9" w:rsidP="007B74F5">
      <w:pPr>
        <w:rPr>
          <w:sz w:val="28"/>
          <w:szCs w:val="28"/>
        </w:rPr>
      </w:pPr>
    </w:p>
    <w:p w:rsidR="007B74F5" w:rsidRDefault="007B74F5" w:rsidP="007B74F5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2959100" cy="1673225"/>
            <wp:effectExtent l="0" t="0" r="0" b="3175"/>
            <wp:docPr id="1" name="Picture 1" descr="cid:image026.jpg@01D49632.218DF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26.jpg@01D49632.218DF67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AF6" w:rsidRDefault="00DF4AF6" w:rsidP="007B74F5">
      <w:pPr>
        <w:rPr>
          <w:sz w:val="28"/>
          <w:szCs w:val="28"/>
        </w:rPr>
      </w:pPr>
    </w:p>
    <w:p w:rsidR="00DF4AF6" w:rsidRDefault="00DF4AF6" w:rsidP="007B74F5">
      <w:pPr>
        <w:rPr>
          <w:sz w:val="28"/>
          <w:szCs w:val="28"/>
        </w:rPr>
      </w:pPr>
      <w:r>
        <w:rPr>
          <w:sz w:val="28"/>
          <w:szCs w:val="28"/>
        </w:rPr>
        <w:t>The IP phone has a speed dial facility which could be matched up with the apartment number in the Walled Garden.</w:t>
      </w:r>
    </w:p>
    <w:p w:rsidR="00DF4AF6" w:rsidRDefault="00DF4AF6" w:rsidP="007B74F5">
      <w:pPr>
        <w:rPr>
          <w:sz w:val="28"/>
          <w:szCs w:val="28"/>
        </w:rPr>
      </w:pPr>
    </w:p>
    <w:p w:rsidR="00DF4AF6" w:rsidRDefault="00DF4AF6" w:rsidP="007B74F5">
      <w:pPr>
        <w:rPr>
          <w:sz w:val="28"/>
          <w:szCs w:val="28"/>
        </w:rPr>
      </w:pPr>
      <w:r>
        <w:rPr>
          <w:sz w:val="28"/>
          <w:szCs w:val="28"/>
        </w:rPr>
        <w:t xml:space="preserve">It isn’t mandatory for any resident to have an IP phone but if they wanted a second line to avoid the clashing of a domestic call in progress at the same time the entry system was calling </w:t>
      </w:r>
      <w:r w:rsidR="00CB3422">
        <w:rPr>
          <w:sz w:val="28"/>
          <w:szCs w:val="28"/>
        </w:rPr>
        <w:t>them</w:t>
      </w:r>
      <w:r>
        <w:rPr>
          <w:sz w:val="28"/>
          <w:szCs w:val="28"/>
        </w:rPr>
        <w:t>, it would be a good solution.  A VoIP phone would be required, ranging from £60 up to eye watering sums of money.  The equivalent of line rental is £2</w:t>
      </w:r>
      <w:r w:rsidR="00CB3422">
        <w:rPr>
          <w:sz w:val="28"/>
          <w:szCs w:val="28"/>
        </w:rPr>
        <w:t>.40</w:t>
      </w:r>
      <w:r>
        <w:rPr>
          <w:sz w:val="28"/>
          <w:szCs w:val="28"/>
        </w:rPr>
        <w:t xml:space="preserve"> a month with call rates usually at 2ppm.</w:t>
      </w:r>
      <w:r w:rsidR="00CB3422">
        <w:rPr>
          <w:sz w:val="28"/>
          <w:szCs w:val="28"/>
        </w:rPr>
        <w:t xml:space="preserve">  There is no access charge or installation costs.</w:t>
      </w:r>
      <w:r w:rsidR="00FC77E2">
        <w:rPr>
          <w:sz w:val="28"/>
          <w:szCs w:val="28"/>
        </w:rPr>
        <w:br/>
      </w:r>
      <w:r w:rsidR="00FC77E2">
        <w:rPr>
          <w:sz w:val="28"/>
          <w:szCs w:val="28"/>
        </w:rPr>
        <w:br/>
      </w:r>
      <w:r w:rsidR="00CB3422">
        <w:rPr>
          <w:sz w:val="28"/>
          <w:szCs w:val="28"/>
        </w:rPr>
        <w:t>Anyone</w:t>
      </w:r>
      <w:r w:rsidR="00FC77E2">
        <w:rPr>
          <w:sz w:val="28"/>
          <w:szCs w:val="28"/>
        </w:rPr>
        <w:t xml:space="preserve"> can experience the service for one month with a soft phone for a small fee of £10 </w:t>
      </w:r>
      <w:r w:rsidR="00CB3422">
        <w:rPr>
          <w:sz w:val="28"/>
          <w:szCs w:val="28"/>
        </w:rPr>
        <w:t>+ the cost of calls made.</w:t>
      </w:r>
    </w:p>
    <w:p w:rsidR="00A36BCB" w:rsidRDefault="00A36BCB"/>
    <w:sectPr w:rsidR="00A36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38A"/>
    <w:rsid w:val="0043158D"/>
    <w:rsid w:val="004C5661"/>
    <w:rsid w:val="006050A9"/>
    <w:rsid w:val="007B74F5"/>
    <w:rsid w:val="0098331A"/>
    <w:rsid w:val="00A36BCB"/>
    <w:rsid w:val="00B77433"/>
    <w:rsid w:val="00BF3553"/>
    <w:rsid w:val="00CB3422"/>
    <w:rsid w:val="00D713C9"/>
    <w:rsid w:val="00DF4AF6"/>
    <w:rsid w:val="00FB238A"/>
    <w:rsid w:val="00FC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4F5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4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4F5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4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4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9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12.jpg@01D49632.218DF670" TargetMode="External"/><Relationship Id="rId13" Type="http://schemas.openxmlformats.org/officeDocument/2006/relationships/image" Target="media/image5.jpeg"/><Relationship Id="rId18" Type="http://schemas.openxmlformats.org/officeDocument/2006/relationships/image" Target="cid:image024.png@01D49632.218DF6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cid:image019.jpg@01D49632.218DF670" TargetMode="External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image" Target="cid:image025.png@01D49632.218DF670" TargetMode="External"/><Relationship Id="rId20" Type="http://schemas.openxmlformats.org/officeDocument/2006/relationships/image" Target="cid:image026.jpg@01D49632.218DF670" TargetMode="External"/><Relationship Id="rId1" Type="http://schemas.openxmlformats.org/officeDocument/2006/relationships/styles" Target="styles.xml"/><Relationship Id="rId6" Type="http://schemas.openxmlformats.org/officeDocument/2006/relationships/image" Target="cid:image007.jpg@01D49632.218DF670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cid:image018.jpg@01D49632.218DF670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cid:image023.jpg@01D49632.218DF6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2</cp:revision>
  <dcterms:created xsi:type="dcterms:W3CDTF">2018-12-17T19:50:00Z</dcterms:created>
  <dcterms:modified xsi:type="dcterms:W3CDTF">2018-12-17T19:50:00Z</dcterms:modified>
</cp:coreProperties>
</file>