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C46" w:rsidRDefault="00631CEC">
      <w:r>
        <w:rPr>
          <w:noProof/>
          <w:color w:val="000000"/>
          <w:sz w:val="18"/>
          <w:szCs w:val="18"/>
          <w:lang w:eastAsia="en-GB"/>
        </w:rPr>
        <w:drawing>
          <wp:inline distT="0" distB="0" distL="0" distR="0" wp14:anchorId="32287319" wp14:editId="54D4640B">
            <wp:extent cx="2486025" cy="1057275"/>
            <wp:effectExtent l="0" t="0" r="9525" b="9525"/>
            <wp:docPr id="1" name="Picture 1" descr="cid:23089FF8-399F-4C60-80E8-4860862C72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089FF8-399F-4C60-80E8-4860862C72D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86025" cy="1057275"/>
                    </a:xfrm>
                    <a:prstGeom prst="rect">
                      <a:avLst/>
                    </a:prstGeom>
                    <a:noFill/>
                    <a:ln>
                      <a:noFill/>
                    </a:ln>
                  </pic:spPr>
                </pic:pic>
              </a:graphicData>
            </a:graphic>
          </wp:inline>
        </w:drawing>
      </w:r>
    </w:p>
    <w:p w:rsidR="000A59A4" w:rsidRPr="000A59A4" w:rsidRDefault="000A59A4">
      <w:pPr>
        <w:rPr>
          <w:rFonts w:ascii="Tahoma" w:hAnsi="Tahoma" w:cs="Tahoma"/>
          <w:b/>
          <w:sz w:val="28"/>
          <w:szCs w:val="28"/>
        </w:rPr>
      </w:pPr>
      <w:r w:rsidRPr="000A59A4">
        <w:rPr>
          <w:rFonts w:ascii="Tahoma" w:hAnsi="Tahoma" w:cs="Tahoma"/>
          <w:b/>
          <w:sz w:val="28"/>
          <w:szCs w:val="28"/>
        </w:rPr>
        <w:t>Supplier of SIM cards for the Gate / Door Entry System</w:t>
      </w:r>
    </w:p>
    <w:p w:rsidR="00EF2C46" w:rsidRDefault="00EF2C46" w:rsidP="00EF2C46">
      <w:pPr>
        <w:spacing w:after="0"/>
        <w:rPr>
          <w:rFonts w:ascii="Tahoma" w:hAnsi="Tahoma" w:cs="Tahoma"/>
          <w:sz w:val="28"/>
          <w:szCs w:val="28"/>
        </w:rPr>
      </w:pPr>
      <w:r w:rsidRPr="00EF2C46">
        <w:rPr>
          <w:rFonts w:ascii="Tahoma" w:hAnsi="Tahoma" w:cs="Tahoma"/>
          <w:sz w:val="28"/>
          <w:szCs w:val="28"/>
        </w:rPr>
        <w:t>Kingfisher House</w:t>
      </w:r>
    </w:p>
    <w:p w:rsidR="00EF2C46" w:rsidRDefault="00EF2C46" w:rsidP="00EF2C46">
      <w:pPr>
        <w:spacing w:after="0"/>
        <w:rPr>
          <w:rFonts w:ascii="Tahoma" w:hAnsi="Tahoma" w:cs="Tahoma"/>
          <w:sz w:val="28"/>
          <w:szCs w:val="28"/>
        </w:rPr>
      </w:pPr>
      <w:r w:rsidRPr="00EF2C46">
        <w:rPr>
          <w:rFonts w:ascii="Tahoma" w:hAnsi="Tahoma" w:cs="Tahoma"/>
          <w:sz w:val="28"/>
          <w:szCs w:val="28"/>
        </w:rPr>
        <w:t>Northwood Park</w:t>
      </w:r>
      <w:r>
        <w:rPr>
          <w:rFonts w:ascii="Tahoma" w:hAnsi="Tahoma" w:cs="Tahoma"/>
          <w:sz w:val="28"/>
          <w:szCs w:val="28"/>
        </w:rPr>
        <w:br/>
      </w:r>
      <w:r w:rsidRPr="00EF2C46">
        <w:rPr>
          <w:rFonts w:ascii="Tahoma" w:hAnsi="Tahoma" w:cs="Tahoma"/>
          <w:sz w:val="28"/>
          <w:szCs w:val="28"/>
        </w:rPr>
        <w:t>Gatwick Road</w:t>
      </w:r>
    </w:p>
    <w:p w:rsidR="00EF2C46" w:rsidRDefault="00EF2C46" w:rsidP="00EF2C46">
      <w:pPr>
        <w:spacing w:after="0"/>
        <w:rPr>
          <w:rFonts w:ascii="Tahoma" w:hAnsi="Tahoma" w:cs="Tahoma"/>
          <w:sz w:val="28"/>
          <w:szCs w:val="28"/>
        </w:rPr>
      </w:pPr>
      <w:r w:rsidRPr="00EF2C46">
        <w:rPr>
          <w:rFonts w:ascii="Tahoma" w:hAnsi="Tahoma" w:cs="Tahoma"/>
          <w:sz w:val="28"/>
          <w:szCs w:val="28"/>
        </w:rPr>
        <w:t>Crawley</w:t>
      </w:r>
    </w:p>
    <w:p w:rsidR="00EF2C46" w:rsidRDefault="00EF2C46" w:rsidP="00EF2C46">
      <w:pPr>
        <w:spacing w:after="0"/>
        <w:rPr>
          <w:rFonts w:ascii="Tahoma" w:hAnsi="Tahoma" w:cs="Tahoma"/>
          <w:sz w:val="28"/>
          <w:szCs w:val="28"/>
        </w:rPr>
      </w:pPr>
      <w:r w:rsidRPr="00EF2C46">
        <w:rPr>
          <w:rFonts w:ascii="Tahoma" w:hAnsi="Tahoma" w:cs="Tahoma"/>
          <w:sz w:val="28"/>
          <w:szCs w:val="28"/>
        </w:rPr>
        <w:t>West Sussex</w:t>
      </w:r>
    </w:p>
    <w:p w:rsidR="00EF2C46" w:rsidRDefault="00EF2C46" w:rsidP="00EF2C46">
      <w:pPr>
        <w:spacing w:after="0"/>
        <w:rPr>
          <w:rFonts w:ascii="Tahoma" w:hAnsi="Tahoma" w:cs="Tahoma"/>
          <w:sz w:val="28"/>
          <w:szCs w:val="28"/>
        </w:rPr>
      </w:pPr>
      <w:r w:rsidRPr="00EF2C46">
        <w:rPr>
          <w:rFonts w:ascii="Tahoma" w:hAnsi="Tahoma" w:cs="Tahoma"/>
          <w:sz w:val="28"/>
          <w:szCs w:val="28"/>
        </w:rPr>
        <w:t>RH10 9XN</w:t>
      </w:r>
    </w:p>
    <w:p w:rsidR="00CA1485" w:rsidRDefault="00CA1485" w:rsidP="00EF2C46">
      <w:pPr>
        <w:spacing w:after="0"/>
        <w:rPr>
          <w:rFonts w:ascii="Tahoma" w:hAnsi="Tahoma" w:cs="Tahoma"/>
          <w:sz w:val="28"/>
          <w:szCs w:val="28"/>
        </w:rPr>
      </w:pPr>
    </w:p>
    <w:p w:rsidR="00CA1485" w:rsidRDefault="00CA1485" w:rsidP="00EF2C46">
      <w:pPr>
        <w:spacing w:after="0"/>
        <w:rPr>
          <w:rFonts w:ascii="Tahoma" w:hAnsi="Tahoma" w:cs="Tahoma"/>
          <w:sz w:val="28"/>
          <w:szCs w:val="28"/>
        </w:rPr>
      </w:pPr>
      <w:r w:rsidRPr="00CA1485">
        <w:rPr>
          <w:rFonts w:ascii="Tahoma" w:hAnsi="Tahoma" w:cs="Tahoma"/>
          <w:sz w:val="28"/>
          <w:szCs w:val="28"/>
        </w:rPr>
        <w:t xml:space="preserve">Tel: </w:t>
      </w:r>
      <w:r w:rsidR="00F432BB">
        <w:rPr>
          <w:rFonts w:ascii="Tahoma" w:hAnsi="Tahoma" w:cs="Tahoma"/>
          <w:sz w:val="28"/>
          <w:szCs w:val="28"/>
        </w:rPr>
        <w:tab/>
      </w:r>
      <w:r w:rsidR="00F432BB">
        <w:rPr>
          <w:rFonts w:ascii="Tahoma" w:hAnsi="Tahoma" w:cs="Tahoma"/>
          <w:sz w:val="28"/>
          <w:szCs w:val="28"/>
        </w:rPr>
        <w:tab/>
      </w:r>
      <w:r w:rsidRPr="00CA1485">
        <w:rPr>
          <w:rFonts w:ascii="Tahoma" w:hAnsi="Tahoma" w:cs="Tahoma"/>
          <w:sz w:val="28"/>
          <w:szCs w:val="28"/>
        </w:rPr>
        <w:t>01306</w:t>
      </w:r>
      <w:r>
        <w:rPr>
          <w:rFonts w:ascii="Tahoma" w:hAnsi="Tahoma" w:cs="Tahoma"/>
          <w:sz w:val="28"/>
          <w:szCs w:val="28"/>
        </w:rPr>
        <w:t xml:space="preserve"> </w:t>
      </w:r>
      <w:r w:rsidRPr="00CA1485">
        <w:rPr>
          <w:rFonts w:ascii="Tahoma" w:hAnsi="Tahoma" w:cs="Tahoma"/>
          <w:sz w:val="28"/>
          <w:szCs w:val="28"/>
        </w:rPr>
        <w:t>710120</w:t>
      </w:r>
    </w:p>
    <w:p w:rsidR="00F432BB" w:rsidRDefault="00F432BB" w:rsidP="00EF2C46">
      <w:pPr>
        <w:spacing w:after="0"/>
        <w:rPr>
          <w:rFonts w:ascii="Tahoma" w:hAnsi="Tahoma" w:cs="Tahoma"/>
          <w:sz w:val="28"/>
          <w:szCs w:val="28"/>
        </w:rPr>
      </w:pPr>
      <w:r>
        <w:rPr>
          <w:rFonts w:ascii="Tahoma" w:hAnsi="Tahoma" w:cs="Tahoma"/>
          <w:sz w:val="28"/>
          <w:szCs w:val="28"/>
        </w:rPr>
        <w:t>Email:</w:t>
      </w:r>
      <w:r>
        <w:rPr>
          <w:rFonts w:ascii="Tahoma" w:hAnsi="Tahoma" w:cs="Tahoma"/>
          <w:sz w:val="28"/>
          <w:szCs w:val="28"/>
        </w:rPr>
        <w:tab/>
      </w:r>
      <w:hyperlink r:id="rId10" w:history="1">
        <w:r w:rsidRPr="00EC0847">
          <w:rPr>
            <w:rStyle w:val="Hyperlink"/>
            <w:rFonts w:ascii="Tahoma" w:hAnsi="Tahoma" w:cs="Tahoma"/>
            <w:sz w:val="28"/>
            <w:szCs w:val="28"/>
          </w:rPr>
          <w:t>customerservice@telguard-telecom.co.uk</w:t>
        </w:r>
      </w:hyperlink>
      <w:r>
        <w:rPr>
          <w:rFonts w:ascii="Tahoma" w:hAnsi="Tahoma" w:cs="Tahoma"/>
          <w:sz w:val="28"/>
          <w:szCs w:val="28"/>
        </w:rPr>
        <w:t xml:space="preserve"> </w:t>
      </w:r>
    </w:p>
    <w:p w:rsidR="00F25C12" w:rsidRPr="00EF2C46" w:rsidRDefault="00F25C12" w:rsidP="00EF2C46">
      <w:pPr>
        <w:spacing w:after="0"/>
        <w:rPr>
          <w:rFonts w:ascii="Tahoma" w:hAnsi="Tahoma" w:cs="Tahoma"/>
          <w:sz w:val="28"/>
          <w:szCs w:val="28"/>
        </w:rPr>
      </w:pPr>
      <w:r>
        <w:rPr>
          <w:rFonts w:ascii="Tahoma" w:hAnsi="Tahoma" w:cs="Tahoma"/>
          <w:sz w:val="28"/>
          <w:szCs w:val="28"/>
        </w:rPr>
        <w:t>A/c No.:</w:t>
      </w:r>
      <w:r>
        <w:rPr>
          <w:rFonts w:ascii="Tahoma" w:hAnsi="Tahoma" w:cs="Tahoma"/>
          <w:sz w:val="28"/>
          <w:szCs w:val="28"/>
        </w:rPr>
        <w:tab/>
        <w:t xml:space="preserve">1919 </w:t>
      </w:r>
      <w:r>
        <w:rPr>
          <w:rFonts w:ascii="Tahoma" w:hAnsi="Tahoma" w:cs="Tahoma"/>
          <w:sz w:val="28"/>
          <w:szCs w:val="28"/>
        </w:rPr>
        <w:tab/>
      </w:r>
      <w:r>
        <w:rPr>
          <w:rFonts w:ascii="Tahoma" w:hAnsi="Tahoma" w:cs="Tahoma"/>
          <w:sz w:val="28"/>
          <w:szCs w:val="28"/>
        </w:rPr>
        <w:tab/>
        <w:t>[30 day rolling account]</w:t>
      </w:r>
    </w:p>
    <w:p w:rsidR="005C08CA" w:rsidRDefault="005C08CA" w:rsidP="00EF2C46">
      <w:pPr>
        <w:spacing w:after="0"/>
        <w:rPr>
          <w:rFonts w:ascii="Tahoma" w:hAnsi="Tahoma" w:cs="Tahoma"/>
          <w:sz w:val="28"/>
          <w:szCs w:val="28"/>
        </w:rPr>
      </w:pPr>
    </w:p>
    <w:p w:rsidR="00EF2C46" w:rsidRDefault="00EF2C46" w:rsidP="00EF2C46">
      <w:pPr>
        <w:spacing w:after="0"/>
        <w:rPr>
          <w:rFonts w:ascii="Tahoma" w:hAnsi="Tahoma" w:cs="Tahoma"/>
          <w:sz w:val="28"/>
          <w:szCs w:val="28"/>
        </w:rPr>
      </w:pPr>
      <w:r>
        <w:rPr>
          <w:rFonts w:ascii="Tahoma" w:hAnsi="Tahoma" w:cs="Tahoma"/>
          <w:sz w:val="28"/>
          <w:szCs w:val="28"/>
        </w:rPr>
        <w:t>URL:</w:t>
      </w:r>
      <w:r>
        <w:rPr>
          <w:rFonts w:ascii="Tahoma" w:hAnsi="Tahoma" w:cs="Tahoma"/>
          <w:sz w:val="28"/>
          <w:szCs w:val="28"/>
        </w:rPr>
        <w:tab/>
      </w:r>
      <w:r>
        <w:rPr>
          <w:rFonts w:ascii="Tahoma" w:hAnsi="Tahoma" w:cs="Tahoma"/>
          <w:sz w:val="28"/>
          <w:szCs w:val="28"/>
        </w:rPr>
        <w:tab/>
      </w:r>
      <w:hyperlink r:id="rId11" w:history="1">
        <w:r w:rsidRPr="00EC0847">
          <w:rPr>
            <w:rStyle w:val="Hyperlink"/>
            <w:rFonts w:ascii="Tahoma" w:hAnsi="Tahoma" w:cs="Tahoma"/>
            <w:sz w:val="28"/>
            <w:szCs w:val="28"/>
          </w:rPr>
          <w:t>https://login1.uk/portal.html</w:t>
        </w:r>
      </w:hyperlink>
      <w:r>
        <w:rPr>
          <w:rFonts w:ascii="Tahoma" w:hAnsi="Tahoma" w:cs="Tahoma"/>
          <w:sz w:val="28"/>
          <w:szCs w:val="28"/>
        </w:rPr>
        <w:t xml:space="preserve"> </w:t>
      </w:r>
    </w:p>
    <w:p w:rsidR="00EF2C46" w:rsidRPr="00EF2C46" w:rsidRDefault="00EF2C46" w:rsidP="00EF2C46">
      <w:pPr>
        <w:spacing w:after="0"/>
        <w:rPr>
          <w:rFonts w:ascii="Tahoma" w:hAnsi="Tahoma" w:cs="Tahoma"/>
          <w:sz w:val="28"/>
          <w:szCs w:val="28"/>
        </w:rPr>
      </w:pPr>
      <w:r w:rsidRPr="00EF2C46">
        <w:rPr>
          <w:rFonts w:ascii="Tahoma" w:hAnsi="Tahoma" w:cs="Tahoma"/>
          <w:sz w:val="28"/>
          <w:szCs w:val="28"/>
        </w:rPr>
        <w:t>Login</w:t>
      </w:r>
      <w:r>
        <w:rPr>
          <w:rFonts w:ascii="Tahoma" w:hAnsi="Tahoma" w:cs="Tahoma"/>
          <w:sz w:val="28"/>
          <w:szCs w:val="28"/>
        </w:rPr>
        <w:t>:</w:t>
      </w:r>
      <w:r>
        <w:rPr>
          <w:rFonts w:ascii="Tahoma" w:hAnsi="Tahoma" w:cs="Tahoma"/>
          <w:sz w:val="28"/>
          <w:szCs w:val="28"/>
        </w:rPr>
        <w:tab/>
      </w:r>
      <w:r w:rsidRPr="00EF2C46">
        <w:rPr>
          <w:rFonts w:ascii="Tahoma" w:hAnsi="Tahoma" w:cs="Tahoma"/>
          <w:sz w:val="28"/>
          <w:szCs w:val="28"/>
        </w:rPr>
        <w:t>office@mphem.net</w:t>
      </w:r>
    </w:p>
    <w:p w:rsidR="00EF2C46" w:rsidRDefault="00EF2C46" w:rsidP="00EF2C46">
      <w:pPr>
        <w:spacing w:after="0"/>
        <w:rPr>
          <w:rFonts w:ascii="Tahoma" w:hAnsi="Tahoma" w:cs="Tahoma"/>
          <w:sz w:val="28"/>
          <w:szCs w:val="28"/>
        </w:rPr>
      </w:pPr>
      <w:r w:rsidRPr="00EF2C46">
        <w:rPr>
          <w:rFonts w:ascii="Tahoma" w:hAnsi="Tahoma" w:cs="Tahoma"/>
          <w:sz w:val="28"/>
          <w:szCs w:val="28"/>
        </w:rPr>
        <w:t>Password</w:t>
      </w:r>
      <w:r>
        <w:rPr>
          <w:rFonts w:ascii="Tahoma" w:hAnsi="Tahoma" w:cs="Tahoma"/>
          <w:sz w:val="28"/>
          <w:szCs w:val="28"/>
        </w:rPr>
        <w:t>:</w:t>
      </w:r>
      <w:r>
        <w:rPr>
          <w:rFonts w:ascii="Tahoma" w:hAnsi="Tahoma" w:cs="Tahoma"/>
          <w:sz w:val="28"/>
          <w:szCs w:val="28"/>
        </w:rPr>
        <w:tab/>
      </w:r>
      <w:r w:rsidRPr="00EF2C46">
        <w:rPr>
          <w:rFonts w:ascii="Tahoma" w:hAnsi="Tahoma" w:cs="Tahoma"/>
          <w:sz w:val="28"/>
          <w:szCs w:val="28"/>
        </w:rPr>
        <w:t>FT8KRRn2x</w:t>
      </w:r>
    </w:p>
    <w:p w:rsidR="005C08CA" w:rsidRDefault="005C08CA" w:rsidP="00EF2C46">
      <w:pPr>
        <w:spacing w:after="0"/>
        <w:rPr>
          <w:rFonts w:ascii="Tahoma" w:hAnsi="Tahoma" w:cs="Tahoma"/>
          <w:sz w:val="28"/>
          <w:szCs w:val="28"/>
        </w:rPr>
      </w:pPr>
    </w:p>
    <w:p w:rsidR="005C08CA" w:rsidRDefault="005C08CA" w:rsidP="005C08CA">
      <w:pPr>
        <w:spacing w:after="0"/>
        <w:rPr>
          <w:rFonts w:ascii="Tahoma" w:hAnsi="Tahoma" w:cs="Tahoma"/>
          <w:sz w:val="28"/>
          <w:szCs w:val="28"/>
        </w:rPr>
      </w:pPr>
      <w:r>
        <w:rPr>
          <w:rFonts w:ascii="Tahoma" w:hAnsi="Tahoma" w:cs="Tahoma"/>
          <w:sz w:val="28"/>
          <w:szCs w:val="28"/>
        </w:rPr>
        <w:t>P</w:t>
      </w:r>
      <w:r w:rsidRPr="005C08CA">
        <w:rPr>
          <w:rFonts w:ascii="Tahoma" w:hAnsi="Tahoma" w:cs="Tahoma"/>
          <w:sz w:val="28"/>
          <w:szCs w:val="28"/>
        </w:rPr>
        <w:t>ayment collected by Direct Debi</w:t>
      </w:r>
      <w:r w:rsidR="000A59A4">
        <w:rPr>
          <w:rFonts w:ascii="Tahoma" w:hAnsi="Tahoma" w:cs="Tahoma"/>
          <w:sz w:val="28"/>
          <w:szCs w:val="28"/>
        </w:rPr>
        <w:t>t 7 days after the Invoice date</w:t>
      </w:r>
    </w:p>
    <w:p w:rsidR="000A59A4" w:rsidRPr="005C08CA" w:rsidRDefault="000A59A4" w:rsidP="005C08CA">
      <w:pPr>
        <w:spacing w:after="0"/>
        <w:rPr>
          <w:rFonts w:ascii="Tahoma" w:hAnsi="Tahoma" w:cs="Tahoma"/>
          <w:sz w:val="28"/>
          <w:szCs w:val="28"/>
        </w:rPr>
      </w:pPr>
      <w:r>
        <w:rPr>
          <w:rFonts w:ascii="Tahoma" w:hAnsi="Tahoma" w:cs="Tahoma"/>
          <w:sz w:val="28"/>
          <w:szCs w:val="28"/>
        </w:rPr>
        <w:t>Account presented on the 1</w:t>
      </w:r>
      <w:r w:rsidRPr="000A59A4">
        <w:rPr>
          <w:rFonts w:ascii="Tahoma" w:hAnsi="Tahoma" w:cs="Tahoma"/>
          <w:sz w:val="28"/>
          <w:szCs w:val="28"/>
          <w:vertAlign w:val="superscript"/>
        </w:rPr>
        <w:t>st</w:t>
      </w:r>
      <w:r>
        <w:rPr>
          <w:rFonts w:ascii="Tahoma" w:hAnsi="Tahoma" w:cs="Tahoma"/>
          <w:sz w:val="28"/>
          <w:szCs w:val="28"/>
        </w:rPr>
        <w:t xml:space="preserve"> of each month</w:t>
      </w:r>
    </w:p>
    <w:p w:rsidR="005C08CA" w:rsidRDefault="00F25C12" w:rsidP="005C08CA">
      <w:pPr>
        <w:spacing w:after="0"/>
        <w:rPr>
          <w:rFonts w:ascii="Tahoma" w:hAnsi="Tahoma" w:cs="Tahoma"/>
          <w:sz w:val="28"/>
          <w:szCs w:val="28"/>
        </w:rPr>
      </w:pPr>
      <w:r>
        <w:rPr>
          <w:rFonts w:ascii="Tahoma" w:hAnsi="Tahoma" w:cs="Tahoma"/>
          <w:sz w:val="28"/>
          <w:szCs w:val="28"/>
        </w:rPr>
        <w:t>Payments a</w:t>
      </w:r>
      <w:r w:rsidR="005C08CA" w:rsidRPr="005C08CA">
        <w:rPr>
          <w:rFonts w:ascii="Tahoma" w:hAnsi="Tahoma" w:cs="Tahoma"/>
          <w:sz w:val="28"/>
          <w:szCs w:val="28"/>
        </w:rPr>
        <w:t>ppear</w:t>
      </w:r>
      <w:r>
        <w:rPr>
          <w:rFonts w:ascii="Tahoma" w:hAnsi="Tahoma" w:cs="Tahoma"/>
          <w:sz w:val="28"/>
          <w:szCs w:val="28"/>
        </w:rPr>
        <w:t xml:space="preserve"> on</w:t>
      </w:r>
      <w:r w:rsidR="005C08CA" w:rsidRPr="005C08CA">
        <w:rPr>
          <w:rFonts w:ascii="Tahoma" w:hAnsi="Tahoma" w:cs="Tahoma"/>
          <w:sz w:val="28"/>
          <w:szCs w:val="28"/>
        </w:rPr>
        <w:t xml:space="preserve"> </w:t>
      </w:r>
      <w:r>
        <w:rPr>
          <w:rFonts w:ascii="Tahoma" w:hAnsi="Tahoma" w:cs="Tahoma"/>
          <w:sz w:val="28"/>
          <w:szCs w:val="28"/>
        </w:rPr>
        <w:t>the MPHEM Bank Account</w:t>
      </w:r>
      <w:r w:rsidRPr="005C08CA">
        <w:rPr>
          <w:rFonts w:ascii="Tahoma" w:hAnsi="Tahoma" w:cs="Tahoma"/>
          <w:sz w:val="28"/>
          <w:szCs w:val="28"/>
        </w:rPr>
        <w:t xml:space="preserve"> </w:t>
      </w:r>
      <w:r w:rsidR="005C08CA" w:rsidRPr="005C08CA">
        <w:rPr>
          <w:rFonts w:ascii="Tahoma" w:hAnsi="Tahoma" w:cs="Tahoma"/>
          <w:sz w:val="28"/>
          <w:szCs w:val="28"/>
        </w:rPr>
        <w:t xml:space="preserve">as </w:t>
      </w:r>
      <w:r w:rsidRPr="00F25C12">
        <w:rPr>
          <w:rFonts w:ascii="Tahoma" w:hAnsi="Tahoma" w:cs="Tahoma"/>
          <w:sz w:val="28"/>
          <w:szCs w:val="28"/>
        </w:rPr>
        <w:t>TELG1919</w:t>
      </w:r>
    </w:p>
    <w:p w:rsidR="00F25C12" w:rsidRDefault="00F25C12" w:rsidP="005C08CA">
      <w:pPr>
        <w:spacing w:after="0"/>
        <w:rPr>
          <w:rFonts w:ascii="Tahoma" w:hAnsi="Tahoma" w:cs="Tahoma"/>
          <w:sz w:val="28"/>
          <w:szCs w:val="28"/>
        </w:rPr>
      </w:pPr>
    </w:p>
    <w:p w:rsidR="000A59A4" w:rsidRDefault="000A59A4" w:rsidP="005C08CA">
      <w:pPr>
        <w:spacing w:after="0"/>
        <w:rPr>
          <w:rFonts w:ascii="Tahoma" w:hAnsi="Tahoma" w:cs="Tahoma"/>
          <w:sz w:val="28"/>
          <w:szCs w:val="28"/>
        </w:rPr>
      </w:pPr>
      <w:r>
        <w:rPr>
          <w:rFonts w:ascii="Tahoma" w:hAnsi="Tahoma" w:cs="Tahoma"/>
          <w:sz w:val="28"/>
          <w:szCs w:val="28"/>
        </w:rPr>
        <w:t>Call rates:</w:t>
      </w:r>
      <w:r>
        <w:rPr>
          <w:rFonts w:ascii="Tahoma" w:hAnsi="Tahoma" w:cs="Tahoma"/>
          <w:sz w:val="28"/>
          <w:szCs w:val="28"/>
        </w:rPr>
        <w:tab/>
      </w:r>
      <w:r>
        <w:rPr>
          <w:rFonts w:ascii="Tahoma" w:hAnsi="Tahoma" w:cs="Tahoma"/>
          <w:sz w:val="28"/>
          <w:szCs w:val="28"/>
        </w:rPr>
        <w:tab/>
        <w:t>6ppm + VAT = 7.2ppm</w:t>
      </w:r>
    </w:p>
    <w:p w:rsidR="00B02108" w:rsidRDefault="000A59A4" w:rsidP="005C08CA">
      <w:pPr>
        <w:spacing w:after="0"/>
        <w:rPr>
          <w:rFonts w:ascii="Tahoma" w:hAnsi="Tahoma" w:cs="Tahoma"/>
          <w:sz w:val="28"/>
          <w:szCs w:val="28"/>
        </w:rPr>
      </w:pPr>
      <w:r>
        <w:rPr>
          <w:rFonts w:ascii="Tahoma" w:hAnsi="Tahoma" w:cs="Tahoma"/>
          <w:sz w:val="28"/>
          <w:szCs w:val="28"/>
        </w:rPr>
        <w:t>Line Rental:</w:t>
      </w:r>
      <w:r>
        <w:rPr>
          <w:rFonts w:ascii="Tahoma" w:hAnsi="Tahoma" w:cs="Tahoma"/>
          <w:sz w:val="28"/>
          <w:szCs w:val="28"/>
        </w:rPr>
        <w:tab/>
        <w:t>£3 + VAT = £3.60</w:t>
      </w:r>
    </w:p>
    <w:p w:rsidR="00267267" w:rsidRDefault="00267267" w:rsidP="005C08CA">
      <w:pPr>
        <w:spacing w:after="0"/>
        <w:rPr>
          <w:rFonts w:ascii="Tahoma" w:hAnsi="Tahoma" w:cs="Tahoma"/>
          <w:sz w:val="28"/>
          <w:szCs w:val="28"/>
        </w:rPr>
      </w:pPr>
      <w:r>
        <w:rPr>
          <w:rFonts w:ascii="Tahoma" w:hAnsi="Tahoma" w:cs="Tahoma"/>
          <w:sz w:val="28"/>
          <w:szCs w:val="28"/>
        </w:rPr>
        <w:t xml:space="preserve">Average </w:t>
      </w:r>
      <w:r w:rsidRPr="00267267">
        <w:rPr>
          <w:rFonts w:ascii="Tahoma" w:hAnsi="Tahoma" w:cs="Tahoma"/>
          <w:sz w:val="28"/>
          <w:szCs w:val="28"/>
        </w:rPr>
        <w:t>monthly bill £</w:t>
      </w:r>
      <w:r>
        <w:rPr>
          <w:rFonts w:ascii="Tahoma" w:hAnsi="Tahoma" w:cs="Tahoma"/>
          <w:sz w:val="28"/>
          <w:szCs w:val="28"/>
        </w:rPr>
        <w:t>39</w:t>
      </w:r>
      <w:r w:rsidRPr="00267267">
        <w:rPr>
          <w:rFonts w:ascii="Tahoma" w:hAnsi="Tahoma" w:cs="Tahoma"/>
          <w:sz w:val="28"/>
          <w:szCs w:val="28"/>
        </w:rPr>
        <w:t xml:space="preserve"> including VAT</w:t>
      </w:r>
    </w:p>
    <w:p w:rsidR="009E6723" w:rsidRDefault="009E6723" w:rsidP="009E6723">
      <w:pPr>
        <w:spacing w:after="0"/>
        <w:rPr>
          <w:rFonts w:ascii="Tahoma" w:hAnsi="Tahoma" w:cs="Tahoma"/>
          <w:sz w:val="28"/>
          <w:szCs w:val="28"/>
        </w:rPr>
      </w:pPr>
      <w:r w:rsidRPr="00F25C12">
        <w:rPr>
          <w:rFonts w:ascii="Tahoma" w:hAnsi="Tahoma" w:cs="Tahoma"/>
          <w:sz w:val="28"/>
          <w:szCs w:val="28"/>
        </w:rPr>
        <w:t xml:space="preserve">Refers to </w:t>
      </w:r>
      <w:r w:rsidR="003B2B87">
        <w:rPr>
          <w:rFonts w:ascii="Tahoma" w:hAnsi="Tahoma" w:cs="Tahoma"/>
          <w:sz w:val="28"/>
          <w:szCs w:val="28"/>
        </w:rPr>
        <w:t>Telefónica UK Ltd</w:t>
      </w:r>
      <w:r>
        <w:rPr>
          <w:rFonts w:ascii="Tahoma" w:hAnsi="Tahoma" w:cs="Tahoma"/>
          <w:sz w:val="28"/>
          <w:szCs w:val="28"/>
        </w:rPr>
        <w:t xml:space="preserve"> </w:t>
      </w:r>
      <w:r w:rsidR="003B2B87">
        <w:rPr>
          <w:rFonts w:ascii="Tahoma" w:hAnsi="Tahoma" w:cs="Tahoma"/>
          <w:sz w:val="28"/>
          <w:szCs w:val="28"/>
        </w:rPr>
        <w:t xml:space="preserve">(O2) </w:t>
      </w:r>
      <w:r>
        <w:rPr>
          <w:rFonts w:ascii="Tahoma" w:hAnsi="Tahoma" w:cs="Tahoma"/>
          <w:sz w:val="28"/>
          <w:szCs w:val="28"/>
        </w:rPr>
        <w:t>SIM cards</w:t>
      </w:r>
      <w:r w:rsidR="0063423F">
        <w:rPr>
          <w:rFonts w:ascii="Tahoma" w:hAnsi="Tahoma" w:cs="Tahoma"/>
          <w:sz w:val="28"/>
          <w:szCs w:val="28"/>
        </w:rPr>
        <w:t xml:space="preserve"> numbers</w:t>
      </w:r>
      <w:r w:rsidR="0087035F">
        <w:rPr>
          <w:rFonts w:ascii="Tahoma" w:hAnsi="Tahoma" w:cs="Tahoma"/>
          <w:sz w:val="28"/>
          <w:szCs w:val="28"/>
        </w:rPr>
        <w:t xml:space="preserve"> shown below.</w:t>
      </w:r>
    </w:p>
    <w:p w:rsidR="00F313B8" w:rsidRPr="00F313B8" w:rsidRDefault="00F313B8" w:rsidP="00F313B8">
      <w:pPr>
        <w:spacing w:after="0"/>
        <w:ind w:left="720"/>
        <w:rPr>
          <w:rFonts w:ascii="Tahoma" w:hAnsi="Tahoma" w:cs="Tahoma"/>
          <w:sz w:val="22"/>
          <w:szCs w:val="22"/>
        </w:rPr>
      </w:pPr>
      <w:r w:rsidRPr="00F313B8">
        <w:rPr>
          <w:rFonts w:ascii="Tahoma" w:hAnsi="Tahoma" w:cs="Tahoma"/>
          <w:sz w:val="22"/>
          <w:szCs w:val="22"/>
        </w:rPr>
        <w:t>07430 525931</w:t>
      </w:r>
      <w:r w:rsidRPr="00F313B8">
        <w:rPr>
          <w:rFonts w:ascii="Tahoma" w:hAnsi="Tahoma" w:cs="Tahoma"/>
          <w:sz w:val="22"/>
          <w:szCs w:val="22"/>
        </w:rPr>
        <w:tab/>
      </w:r>
      <w:r>
        <w:rPr>
          <w:rFonts w:ascii="Tahoma" w:hAnsi="Tahoma" w:cs="Tahoma"/>
          <w:sz w:val="22"/>
          <w:szCs w:val="22"/>
        </w:rPr>
        <w:tab/>
      </w:r>
      <w:r w:rsidRPr="00F313B8">
        <w:rPr>
          <w:rFonts w:ascii="Tahoma" w:hAnsi="Tahoma" w:cs="Tahoma"/>
          <w:sz w:val="22"/>
          <w:szCs w:val="22"/>
        </w:rPr>
        <w:t>WG Gate</w:t>
      </w:r>
      <w:r w:rsidRPr="00F313B8">
        <w:rPr>
          <w:rFonts w:ascii="Tahoma" w:hAnsi="Tahoma" w:cs="Tahoma"/>
          <w:sz w:val="22"/>
          <w:szCs w:val="22"/>
        </w:rPr>
        <w:tab/>
      </w:r>
    </w:p>
    <w:p w:rsidR="00F313B8" w:rsidRPr="00F313B8" w:rsidRDefault="00F313B8" w:rsidP="00F313B8">
      <w:pPr>
        <w:spacing w:after="0"/>
        <w:ind w:left="720"/>
        <w:rPr>
          <w:rFonts w:ascii="Tahoma" w:hAnsi="Tahoma" w:cs="Tahoma"/>
          <w:sz w:val="22"/>
          <w:szCs w:val="22"/>
        </w:rPr>
      </w:pPr>
      <w:r w:rsidRPr="00F313B8">
        <w:rPr>
          <w:rFonts w:ascii="Tahoma" w:hAnsi="Tahoma" w:cs="Tahoma"/>
          <w:sz w:val="22"/>
          <w:szCs w:val="22"/>
        </w:rPr>
        <w:t>07430 526398</w:t>
      </w:r>
      <w:r w:rsidRPr="00F313B8">
        <w:rPr>
          <w:rFonts w:ascii="Tahoma" w:hAnsi="Tahoma" w:cs="Tahoma"/>
          <w:sz w:val="22"/>
          <w:szCs w:val="22"/>
        </w:rPr>
        <w:tab/>
      </w:r>
      <w:r>
        <w:rPr>
          <w:rFonts w:ascii="Tahoma" w:hAnsi="Tahoma" w:cs="Tahoma"/>
          <w:sz w:val="22"/>
          <w:szCs w:val="22"/>
        </w:rPr>
        <w:tab/>
      </w:r>
      <w:r w:rsidRPr="00F313B8">
        <w:rPr>
          <w:rFonts w:ascii="Tahoma" w:hAnsi="Tahoma" w:cs="Tahoma"/>
          <w:sz w:val="22"/>
          <w:szCs w:val="22"/>
        </w:rPr>
        <w:t>WG Main Foyer (Front)</w:t>
      </w:r>
    </w:p>
    <w:p w:rsidR="00F313B8" w:rsidRPr="00F313B8" w:rsidRDefault="00F313B8" w:rsidP="00F313B8">
      <w:pPr>
        <w:spacing w:after="0"/>
        <w:ind w:left="720"/>
        <w:rPr>
          <w:rFonts w:ascii="Tahoma" w:hAnsi="Tahoma" w:cs="Tahoma"/>
          <w:sz w:val="22"/>
          <w:szCs w:val="22"/>
        </w:rPr>
      </w:pPr>
      <w:r w:rsidRPr="00F313B8">
        <w:rPr>
          <w:rFonts w:ascii="Tahoma" w:hAnsi="Tahoma" w:cs="Tahoma"/>
          <w:sz w:val="22"/>
          <w:szCs w:val="22"/>
        </w:rPr>
        <w:t>07430 527525</w:t>
      </w:r>
      <w:r w:rsidRPr="00F313B8">
        <w:rPr>
          <w:rFonts w:ascii="Tahoma" w:hAnsi="Tahoma" w:cs="Tahoma"/>
          <w:sz w:val="22"/>
          <w:szCs w:val="22"/>
        </w:rPr>
        <w:tab/>
      </w:r>
      <w:r>
        <w:rPr>
          <w:rFonts w:ascii="Tahoma" w:hAnsi="Tahoma" w:cs="Tahoma"/>
          <w:sz w:val="22"/>
          <w:szCs w:val="22"/>
        </w:rPr>
        <w:tab/>
      </w:r>
      <w:r w:rsidRPr="00F313B8">
        <w:rPr>
          <w:rFonts w:ascii="Tahoma" w:hAnsi="Tahoma" w:cs="Tahoma"/>
          <w:sz w:val="22"/>
          <w:szCs w:val="22"/>
        </w:rPr>
        <w:t>WG 2-5 Foyer</w:t>
      </w:r>
    </w:p>
    <w:p w:rsidR="00F313B8" w:rsidRPr="00F313B8" w:rsidRDefault="00F313B8" w:rsidP="00F313B8">
      <w:pPr>
        <w:spacing w:after="0"/>
        <w:ind w:left="720"/>
        <w:rPr>
          <w:rFonts w:ascii="Tahoma" w:hAnsi="Tahoma" w:cs="Tahoma"/>
          <w:sz w:val="22"/>
          <w:szCs w:val="22"/>
        </w:rPr>
      </w:pPr>
      <w:r w:rsidRPr="00F313B8">
        <w:rPr>
          <w:rFonts w:ascii="Tahoma" w:hAnsi="Tahoma" w:cs="Tahoma"/>
          <w:sz w:val="22"/>
          <w:szCs w:val="22"/>
        </w:rPr>
        <w:t>07430 527482</w:t>
      </w:r>
      <w:r w:rsidRPr="00F313B8">
        <w:rPr>
          <w:rFonts w:ascii="Tahoma" w:hAnsi="Tahoma" w:cs="Tahoma"/>
          <w:sz w:val="22"/>
          <w:szCs w:val="22"/>
        </w:rPr>
        <w:tab/>
      </w:r>
      <w:r>
        <w:rPr>
          <w:rFonts w:ascii="Tahoma" w:hAnsi="Tahoma" w:cs="Tahoma"/>
          <w:sz w:val="22"/>
          <w:szCs w:val="22"/>
        </w:rPr>
        <w:tab/>
      </w:r>
      <w:r w:rsidRPr="00F313B8">
        <w:rPr>
          <w:rFonts w:ascii="Tahoma" w:hAnsi="Tahoma" w:cs="Tahoma"/>
          <w:sz w:val="22"/>
          <w:szCs w:val="22"/>
        </w:rPr>
        <w:t xml:space="preserve">WG </w:t>
      </w:r>
      <w:r w:rsidR="00DD674F">
        <w:rPr>
          <w:rFonts w:ascii="Tahoma" w:hAnsi="Tahoma" w:cs="Tahoma"/>
          <w:sz w:val="22"/>
          <w:szCs w:val="22"/>
        </w:rPr>
        <w:t>8</w:t>
      </w:r>
      <w:r w:rsidRPr="00F313B8">
        <w:rPr>
          <w:rFonts w:ascii="Tahoma" w:hAnsi="Tahoma" w:cs="Tahoma"/>
          <w:sz w:val="22"/>
          <w:szCs w:val="22"/>
        </w:rPr>
        <w:t>-11 Foyer</w:t>
      </w:r>
    </w:p>
    <w:p w:rsidR="00F313B8" w:rsidRPr="00F313B8" w:rsidRDefault="00F313B8" w:rsidP="00F313B8">
      <w:pPr>
        <w:spacing w:after="0"/>
        <w:ind w:left="720"/>
        <w:rPr>
          <w:rFonts w:ascii="Tahoma" w:hAnsi="Tahoma" w:cs="Tahoma"/>
          <w:sz w:val="22"/>
          <w:szCs w:val="22"/>
        </w:rPr>
      </w:pPr>
      <w:r w:rsidRPr="00F313B8">
        <w:rPr>
          <w:rFonts w:ascii="Tahoma" w:hAnsi="Tahoma" w:cs="Tahoma"/>
          <w:sz w:val="22"/>
          <w:szCs w:val="22"/>
        </w:rPr>
        <w:t>07430 528086</w:t>
      </w:r>
      <w:r w:rsidRPr="00F313B8">
        <w:rPr>
          <w:rFonts w:ascii="Tahoma" w:hAnsi="Tahoma" w:cs="Tahoma"/>
          <w:sz w:val="22"/>
          <w:szCs w:val="22"/>
        </w:rPr>
        <w:tab/>
      </w:r>
      <w:r>
        <w:rPr>
          <w:rFonts w:ascii="Tahoma" w:hAnsi="Tahoma" w:cs="Tahoma"/>
          <w:sz w:val="22"/>
          <w:szCs w:val="22"/>
        </w:rPr>
        <w:tab/>
      </w:r>
      <w:r w:rsidRPr="00F313B8">
        <w:rPr>
          <w:rFonts w:ascii="Tahoma" w:hAnsi="Tahoma" w:cs="Tahoma"/>
          <w:sz w:val="22"/>
          <w:szCs w:val="22"/>
        </w:rPr>
        <w:t>WG 12-13 Foyer</w:t>
      </w:r>
    </w:p>
    <w:p w:rsidR="00F313B8" w:rsidRPr="00F313B8" w:rsidRDefault="00F313B8" w:rsidP="00F313B8">
      <w:pPr>
        <w:spacing w:after="0"/>
        <w:ind w:left="720"/>
        <w:rPr>
          <w:rFonts w:ascii="Tahoma" w:hAnsi="Tahoma" w:cs="Tahoma"/>
          <w:sz w:val="22"/>
          <w:szCs w:val="22"/>
        </w:rPr>
      </w:pPr>
      <w:r w:rsidRPr="00F313B8">
        <w:rPr>
          <w:rFonts w:ascii="Tahoma" w:hAnsi="Tahoma" w:cs="Tahoma"/>
          <w:sz w:val="22"/>
          <w:szCs w:val="22"/>
        </w:rPr>
        <w:t>07430 525930</w:t>
      </w:r>
      <w:r w:rsidRPr="00F313B8">
        <w:rPr>
          <w:rFonts w:ascii="Tahoma" w:hAnsi="Tahoma" w:cs="Tahoma"/>
          <w:sz w:val="22"/>
          <w:szCs w:val="22"/>
        </w:rPr>
        <w:tab/>
      </w:r>
      <w:r>
        <w:rPr>
          <w:rFonts w:ascii="Tahoma" w:hAnsi="Tahoma" w:cs="Tahoma"/>
          <w:sz w:val="22"/>
          <w:szCs w:val="22"/>
        </w:rPr>
        <w:tab/>
      </w:r>
      <w:r w:rsidRPr="00F313B8">
        <w:rPr>
          <w:rFonts w:ascii="Tahoma" w:hAnsi="Tahoma" w:cs="Tahoma"/>
          <w:sz w:val="22"/>
          <w:szCs w:val="22"/>
        </w:rPr>
        <w:t>MH Gate</w:t>
      </w:r>
    </w:p>
    <w:p w:rsidR="00B02108" w:rsidRDefault="00F313B8" w:rsidP="00F313B8">
      <w:pPr>
        <w:spacing w:after="0"/>
        <w:ind w:left="720"/>
        <w:rPr>
          <w:rFonts w:ascii="Tahoma" w:hAnsi="Tahoma" w:cs="Tahoma"/>
          <w:sz w:val="28"/>
          <w:szCs w:val="28"/>
        </w:rPr>
      </w:pPr>
      <w:r w:rsidRPr="00F313B8">
        <w:rPr>
          <w:rFonts w:ascii="Tahoma" w:hAnsi="Tahoma" w:cs="Tahoma"/>
          <w:sz w:val="22"/>
          <w:szCs w:val="22"/>
        </w:rPr>
        <w:t>07430 527654</w:t>
      </w:r>
      <w:r w:rsidRPr="00F313B8">
        <w:rPr>
          <w:rFonts w:ascii="Tahoma" w:hAnsi="Tahoma" w:cs="Tahoma"/>
          <w:sz w:val="22"/>
          <w:szCs w:val="22"/>
        </w:rPr>
        <w:tab/>
      </w:r>
      <w:r>
        <w:rPr>
          <w:rFonts w:ascii="Tahoma" w:hAnsi="Tahoma" w:cs="Tahoma"/>
          <w:sz w:val="22"/>
          <w:szCs w:val="22"/>
        </w:rPr>
        <w:tab/>
      </w:r>
      <w:r w:rsidRPr="00F313B8">
        <w:rPr>
          <w:rFonts w:ascii="Tahoma" w:hAnsi="Tahoma" w:cs="Tahoma"/>
          <w:sz w:val="22"/>
          <w:szCs w:val="22"/>
        </w:rPr>
        <w:t>MH Foyer</w:t>
      </w:r>
      <w:r w:rsidR="001A5EFF">
        <w:rPr>
          <w:rFonts w:ascii="Tahoma" w:hAnsi="Tahoma" w:cs="Tahoma"/>
          <w:sz w:val="22"/>
          <w:szCs w:val="22"/>
        </w:rPr>
        <w:br/>
        <w:t>The MH Garages Gate</w:t>
      </w:r>
      <w:r w:rsidRPr="00F313B8">
        <w:rPr>
          <w:rFonts w:ascii="Tahoma" w:hAnsi="Tahoma" w:cs="Tahoma"/>
          <w:sz w:val="22"/>
          <w:szCs w:val="22"/>
        </w:rPr>
        <w:t xml:space="preserve"> </w:t>
      </w:r>
      <w:r w:rsidR="001A5EFF">
        <w:rPr>
          <w:rFonts w:ascii="Tahoma" w:hAnsi="Tahoma" w:cs="Tahoma"/>
          <w:sz w:val="22"/>
          <w:szCs w:val="22"/>
        </w:rPr>
        <w:t xml:space="preserve">is not part of the </w:t>
      </w:r>
      <w:r w:rsidR="001A5EFF" w:rsidRPr="001A5EFF">
        <w:rPr>
          <w:rFonts w:ascii="Tahoma" w:hAnsi="Tahoma" w:cs="Tahoma"/>
          <w:sz w:val="22"/>
          <w:szCs w:val="22"/>
        </w:rPr>
        <w:t xml:space="preserve">Charman Security Solutions </w:t>
      </w:r>
      <w:r w:rsidR="0063423F">
        <w:rPr>
          <w:rFonts w:ascii="Tahoma" w:hAnsi="Tahoma" w:cs="Tahoma"/>
          <w:sz w:val="22"/>
          <w:szCs w:val="22"/>
        </w:rPr>
        <w:t>system.</w:t>
      </w:r>
      <w:r w:rsidR="00B02108">
        <w:rPr>
          <w:rFonts w:ascii="Tahoma" w:hAnsi="Tahoma" w:cs="Tahoma"/>
          <w:sz w:val="28"/>
          <w:szCs w:val="28"/>
        </w:rPr>
        <w:br w:type="page"/>
      </w:r>
    </w:p>
    <w:p w:rsidR="00572411" w:rsidRDefault="00572411" w:rsidP="00572411">
      <w:r>
        <w:rPr>
          <w:noProof/>
          <w:lang w:eastAsia="en-GB"/>
        </w:rPr>
        <w:lastRenderedPageBreak/>
        <w:drawing>
          <wp:inline distT="0" distB="0" distL="0" distR="0" wp14:anchorId="0A44370A" wp14:editId="760024D1">
            <wp:extent cx="4235570" cy="11102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241050" cy="1111657"/>
                    </a:xfrm>
                    <a:prstGeom prst="rect">
                      <a:avLst/>
                    </a:prstGeom>
                  </pic:spPr>
                </pic:pic>
              </a:graphicData>
            </a:graphic>
          </wp:inline>
        </w:drawing>
      </w:r>
      <w:r w:rsidRPr="00572411">
        <w:t xml:space="preserve"> </w:t>
      </w:r>
    </w:p>
    <w:p w:rsidR="000A59A4" w:rsidRDefault="00572411" w:rsidP="00572411">
      <w:pPr>
        <w:spacing w:after="0"/>
        <w:rPr>
          <w:rFonts w:ascii="Tahoma" w:hAnsi="Tahoma" w:cs="Tahoma"/>
          <w:b/>
          <w:sz w:val="28"/>
          <w:szCs w:val="28"/>
        </w:rPr>
      </w:pPr>
      <w:r w:rsidRPr="000A59A4">
        <w:rPr>
          <w:rFonts w:ascii="Tahoma" w:hAnsi="Tahoma" w:cs="Tahoma"/>
          <w:b/>
          <w:sz w:val="28"/>
          <w:szCs w:val="28"/>
        </w:rPr>
        <w:t xml:space="preserve">Supplier of </w:t>
      </w:r>
      <w:r>
        <w:rPr>
          <w:rFonts w:ascii="Tahoma" w:hAnsi="Tahoma" w:cs="Tahoma"/>
          <w:b/>
          <w:sz w:val="28"/>
          <w:szCs w:val="28"/>
        </w:rPr>
        <w:t>Hosted VoIP Service</w:t>
      </w:r>
    </w:p>
    <w:p w:rsidR="00572411" w:rsidRDefault="00572411" w:rsidP="00572411">
      <w:pPr>
        <w:spacing w:after="0"/>
        <w:rPr>
          <w:rFonts w:ascii="Tahoma" w:hAnsi="Tahoma" w:cs="Tahoma"/>
          <w:b/>
          <w:sz w:val="28"/>
          <w:szCs w:val="28"/>
        </w:rPr>
      </w:pPr>
    </w:p>
    <w:p w:rsidR="00572411" w:rsidRPr="00572411" w:rsidRDefault="00572411" w:rsidP="00572411">
      <w:pPr>
        <w:spacing w:after="0"/>
        <w:rPr>
          <w:rFonts w:ascii="Tahoma" w:hAnsi="Tahoma" w:cs="Tahoma"/>
          <w:sz w:val="28"/>
          <w:szCs w:val="28"/>
        </w:rPr>
      </w:pPr>
      <w:proofErr w:type="gramStart"/>
      <w:r w:rsidRPr="00572411">
        <w:rPr>
          <w:rFonts w:ascii="Tahoma" w:hAnsi="Tahoma" w:cs="Tahoma"/>
          <w:sz w:val="28"/>
          <w:szCs w:val="28"/>
        </w:rPr>
        <w:t>iNet</w:t>
      </w:r>
      <w:proofErr w:type="gramEnd"/>
      <w:r w:rsidRPr="00572411">
        <w:rPr>
          <w:rFonts w:ascii="Tahoma" w:hAnsi="Tahoma" w:cs="Tahoma"/>
          <w:sz w:val="28"/>
          <w:szCs w:val="28"/>
        </w:rPr>
        <w:t xml:space="preserve"> Telecoms Ltd</w:t>
      </w:r>
    </w:p>
    <w:p w:rsidR="00572411" w:rsidRPr="00572411" w:rsidRDefault="00572411" w:rsidP="00572411">
      <w:pPr>
        <w:spacing w:after="0"/>
        <w:rPr>
          <w:rFonts w:ascii="Tahoma" w:hAnsi="Tahoma" w:cs="Tahoma"/>
          <w:sz w:val="28"/>
          <w:szCs w:val="28"/>
        </w:rPr>
      </w:pPr>
      <w:r w:rsidRPr="00572411">
        <w:rPr>
          <w:rFonts w:ascii="Tahoma" w:hAnsi="Tahoma" w:cs="Tahoma"/>
          <w:sz w:val="28"/>
          <w:szCs w:val="28"/>
        </w:rPr>
        <w:t>Sovereign House</w:t>
      </w:r>
    </w:p>
    <w:p w:rsidR="00572411" w:rsidRPr="00572411" w:rsidRDefault="00572411" w:rsidP="00572411">
      <w:pPr>
        <w:spacing w:after="0"/>
        <w:rPr>
          <w:rFonts w:ascii="Tahoma" w:hAnsi="Tahoma" w:cs="Tahoma"/>
          <w:sz w:val="28"/>
          <w:szCs w:val="28"/>
        </w:rPr>
      </w:pPr>
      <w:r w:rsidRPr="00572411">
        <w:rPr>
          <w:rFonts w:ascii="Tahoma" w:hAnsi="Tahoma" w:cs="Tahoma"/>
          <w:sz w:val="28"/>
          <w:szCs w:val="28"/>
        </w:rPr>
        <w:t>227 Marsh Wall</w:t>
      </w:r>
    </w:p>
    <w:p w:rsidR="00572411" w:rsidRPr="00572411" w:rsidRDefault="00572411" w:rsidP="00572411">
      <w:pPr>
        <w:spacing w:after="0"/>
        <w:rPr>
          <w:rFonts w:ascii="Tahoma" w:hAnsi="Tahoma" w:cs="Tahoma"/>
          <w:sz w:val="28"/>
          <w:szCs w:val="28"/>
        </w:rPr>
      </w:pPr>
      <w:r w:rsidRPr="00572411">
        <w:rPr>
          <w:rFonts w:ascii="Tahoma" w:hAnsi="Tahoma" w:cs="Tahoma"/>
          <w:sz w:val="28"/>
          <w:szCs w:val="28"/>
        </w:rPr>
        <w:t>London</w:t>
      </w:r>
    </w:p>
    <w:p w:rsidR="00572411" w:rsidRDefault="00572411" w:rsidP="00572411">
      <w:pPr>
        <w:spacing w:after="0"/>
        <w:rPr>
          <w:rFonts w:ascii="Tahoma" w:hAnsi="Tahoma" w:cs="Tahoma"/>
          <w:sz w:val="28"/>
          <w:szCs w:val="28"/>
        </w:rPr>
      </w:pPr>
      <w:r w:rsidRPr="00572411">
        <w:rPr>
          <w:rFonts w:ascii="Tahoma" w:hAnsi="Tahoma" w:cs="Tahoma"/>
          <w:sz w:val="28"/>
          <w:szCs w:val="28"/>
        </w:rPr>
        <w:t>E14 9SD</w:t>
      </w:r>
    </w:p>
    <w:p w:rsidR="00572411" w:rsidRDefault="00572411" w:rsidP="00572411">
      <w:pPr>
        <w:spacing w:after="0"/>
        <w:rPr>
          <w:rFonts w:ascii="Tahoma" w:hAnsi="Tahoma" w:cs="Tahoma"/>
          <w:sz w:val="28"/>
          <w:szCs w:val="28"/>
        </w:rPr>
      </w:pPr>
    </w:p>
    <w:p w:rsidR="00572411" w:rsidRDefault="00572411" w:rsidP="00572411">
      <w:pPr>
        <w:spacing w:after="0"/>
        <w:rPr>
          <w:rFonts w:ascii="Tahoma" w:hAnsi="Tahoma" w:cs="Tahoma"/>
          <w:sz w:val="28"/>
          <w:szCs w:val="28"/>
        </w:rPr>
      </w:pPr>
      <w:r w:rsidRPr="00CA1485">
        <w:rPr>
          <w:rFonts w:ascii="Tahoma" w:hAnsi="Tahoma" w:cs="Tahoma"/>
          <w:sz w:val="28"/>
          <w:szCs w:val="28"/>
        </w:rPr>
        <w:t xml:space="preserve">Tel: </w:t>
      </w:r>
      <w:r>
        <w:rPr>
          <w:rFonts w:ascii="Tahoma" w:hAnsi="Tahoma" w:cs="Tahoma"/>
          <w:sz w:val="28"/>
          <w:szCs w:val="28"/>
        </w:rPr>
        <w:tab/>
      </w:r>
      <w:r>
        <w:rPr>
          <w:rFonts w:ascii="Tahoma" w:hAnsi="Tahoma" w:cs="Tahoma"/>
          <w:sz w:val="28"/>
          <w:szCs w:val="28"/>
        </w:rPr>
        <w:tab/>
      </w:r>
      <w:r w:rsidRPr="00572411">
        <w:rPr>
          <w:rFonts w:ascii="Tahoma" w:hAnsi="Tahoma" w:cs="Tahoma"/>
          <w:sz w:val="28"/>
          <w:szCs w:val="28"/>
        </w:rPr>
        <w:t>020 7043 5555</w:t>
      </w:r>
      <w:r>
        <w:rPr>
          <w:rFonts w:ascii="Tahoma" w:hAnsi="Tahoma" w:cs="Tahoma"/>
          <w:sz w:val="28"/>
          <w:szCs w:val="28"/>
        </w:rPr>
        <w:tab/>
        <w:t xml:space="preserve">[150 from an </w:t>
      </w:r>
      <w:r w:rsidR="00267267">
        <w:rPr>
          <w:rFonts w:ascii="Tahoma" w:hAnsi="Tahoma" w:cs="Tahoma"/>
          <w:sz w:val="28"/>
          <w:szCs w:val="28"/>
        </w:rPr>
        <w:t xml:space="preserve">MPHEM </w:t>
      </w:r>
      <w:r>
        <w:rPr>
          <w:rFonts w:ascii="Tahoma" w:hAnsi="Tahoma" w:cs="Tahoma"/>
          <w:sz w:val="28"/>
          <w:szCs w:val="28"/>
        </w:rPr>
        <w:t>extension]</w:t>
      </w:r>
    </w:p>
    <w:p w:rsidR="00572411" w:rsidRDefault="00572411" w:rsidP="00572411">
      <w:pPr>
        <w:spacing w:after="0"/>
        <w:rPr>
          <w:rFonts w:ascii="Tahoma" w:hAnsi="Tahoma" w:cs="Tahoma"/>
          <w:sz w:val="28"/>
          <w:szCs w:val="28"/>
        </w:rPr>
      </w:pPr>
      <w:r>
        <w:rPr>
          <w:rFonts w:ascii="Tahoma" w:hAnsi="Tahoma" w:cs="Tahoma"/>
          <w:sz w:val="28"/>
          <w:szCs w:val="28"/>
        </w:rPr>
        <w:t>Email:</w:t>
      </w:r>
      <w:r>
        <w:rPr>
          <w:rFonts w:ascii="Tahoma" w:hAnsi="Tahoma" w:cs="Tahoma"/>
          <w:sz w:val="28"/>
          <w:szCs w:val="28"/>
        </w:rPr>
        <w:tab/>
      </w:r>
      <w:hyperlink r:id="rId13" w:history="1">
        <w:r w:rsidRPr="00EC0847">
          <w:rPr>
            <w:rStyle w:val="Hyperlink"/>
            <w:rFonts w:ascii="Tahoma" w:hAnsi="Tahoma" w:cs="Tahoma"/>
            <w:sz w:val="28"/>
            <w:szCs w:val="28"/>
          </w:rPr>
          <w:t>info@voipfone.co.uk</w:t>
        </w:r>
      </w:hyperlink>
      <w:r>
        <w:rPr>
          <w:rFonts w:ascii="Tahoma" w:hAnsi="Tahoma" w:cs="Tahoma"/>
          <w:sz w:val="28"/>
          <w:szCs w:val="28"/>
        </w:rPr>
        <w:t xml:space="preserve"> </w:t>
      </w:r>
    </w:p>
    <w:p w:rsidR="00572411" w:rsidRDefault="00572411" w:rsidP="00572411">
      <w:pPr>
        <w:spacing w:after="0"/>
        <w:rPr>
          <w:rFonts w:ascii="Tahoma" w:hAnsi="Tahoma" w:cs="Tahoma"/>
          <w:sz w:val="28"/>
          <w:szCs w:val="28"/>
        </w:rPr>
      </w:pPr>
    </w:p>
    <w:p w:rsidR="00572411" w:rsidRDefault="00572411" w:rsidP="00572411">
      <w:pPr>
        <w:spacing w:after="0"/>
        <w:rPr>
          <w:rFonts w:ascii="Tahoma" w:hAnsi="Tahoma" w:cs="Tahoma"/>
          <w:sz w:val="28"/>
          <w:szCs w:val="28"/>
        </w:rPr>
      </w:pPr>
      <w:r>
        <w:rPr>
          <w:rFonts w:ascii="Tahoma" w:hAnsi="Tahoma" w:cs="Tahoma"/>
          <w:sz w:val="28"/>
          <w:szCs w:val="28"/>
        </w:rPr>
        <w:t>URL:</w:t>
      </w:r>
      <w:r>
        <w:rPr>
          <w:rFonts w:ascii="Tahoma" w:hAnsi="Tahoma" w:cs="Tahoma"/>
          <w:sz w:val="28"/>
          <w:szCs w:val="28"/>
        </w:rPr>
        <w:tab/>
      </w:r>
      <w:r>
        <w:rPr>
          <w:rFonts w:ascii="Tahoma" w:hAnsi="Tahoma" w:cs="Tahoma"/>
          <w:sz w:val="28"/>
          <w:szCs w:val="28"/>
        </w:rPr>
        <w:tab/>
      </w:r>
      <w:hyperlink r:id="rId14" w:history="1">
        <w:r w:rsidRPr="00EC0847">
          <w:rPr>
            <w:rStyle w:val="Hyperlink"/>
            <w:rFonts w:ascii="Tahoma" w:hAnsi="Tahoma" w:cs="Tahoma"/>
            <w:sz w:val="28"/>
            <w:szCs w:val="28"/>
          </w:rPr>
          <w:t>https://www.voipfone.co.uk/login.php?url=%2Faccount.php</w:t>
        </w:r>
      </w:hyperlink>
      <w:r>
        <w:rPr>
          <w:rFonts w:ascii="Tahoma" w:hAnsi="Tahoma" w:cs="Tahoma"/>
          <w:sz w:val="28"/>
          <w:szCs w:val="28"/>
        </w:rPr>
        <w:t xml:space="preserve">  </w:t>
      </w:r>
    </w:p>
    <w:p w:rsidR="00572411" w:rsidRPr="00EF2C46" w:rsidRDefault="00572411" w:rsidP="00572411">
      <w:pPr>
        <w:spacing w:after="0"/>
        <w:rPr>
          <w:rFonts w:ascii="Tahoma" w:hAnsi="Tahoma" w:cs="Tahoma"/>
          <w:sz w:val="28"/>
          <w:szCs w:val="28"/>
        </w:rPr>
      </w:pPr>
      <w:r w:rsidRPr="00EF2C46">
        <w:rPr>
          <w:rFonts w:ascii="Tahoma" w:hAnsi="Tahoma" w:cs="Tahoma"/>
          <w:sz w:val="28"/>
          <w:szCs w:val="28"/>
        </w:rPr>
        <w:t>Login</w:t>
      </w:r>
      <w:r>
        <w:rPr>
          <w:rFonts w:ascii="Tahoma" w:hAnsi="Tahoma" w:cs="Tahoma"/>
          <w:sz w:val="28"/>
          <w:szCs w:val="28"/>
        </w:rPr>
        <w:t>:</w:t>
      </w:r>
      <w:r>
        <w:rPr>
          <w:rFonts w:ascii="Tahoma" w:hAnsi="Tahoma" w:cs="Tahoma"/>
          <w:sz w:val="28"/>
          <w:szCs w:val="28"/>
        </w:rPr>
        <w:tab/>
      </w:r>
      <w:r w:rsidR="00A1109E" w:rsidRPr="00A1109E">
        <w:rPr>
          <w:rFonts w:ascii="Tahoma" w:hAnsi="Tahoma" w:cs="Tahoma"/>
          <w:sz w:val="28"/>
          <w:szCs w:val="28"/>
        </w:rPr>
        <w:t>sysadmin@mphem.net</w:t>
      </w:r>
    </w:p>
    <w:p w:rsidR="00572411" w:rsidRDefault="00572411" w:rsidP="00572411">
      <w:pPr>
        <w:spacing w:after="0"/>
        <w:rPr>
          <w:rFonts w:ascii="Tahoma" w:hAnsi="Tahoma" w:cs="Tahoma"/>
          <w:sz w:val="28"/>
          <w:szCs w:val="28"/>
        </w:rPr>
      </w:pPr>
      <w:r w:rsidRPr="00EF2C46">
        <w:rPr>
          <w:rFonts w:ascii="Tahoma" w:hAnsi="Tahoma" w:cs="Tahoma"/>
          <w:sz w:val="28"/>
          <w:szCs w:val="28"/>
        </w:rPr>
        <w:t>Password</w:t>
      </w:r>
      <w:r>
        <w:rPr>
          <w:rFonts w:ascii="Tahoma" w:hAnsi="Tahoma" w:cs="Tahoma"/>
          <w:sz w:val="28"/>
          <w:szCs w:val="28"/>
        </w:rPr>
        <w:t>:</w:t>
      </w:r>
      <w:r>
        <w:rPr>
          <w:rFonts w:ascii="Tahoma" w:hAnsi="Tahoma" w:cs="Tahoma"/>
          <w:sz w:val="28"/>
          <w:szCs w:val="28"/>
        </w:rPr>
        <w:tab/>
      </w:r>
      <w:r w:rsidR="00A1109E" w:rsidRPr="00A1109E">
        <w:rPr>
          <w:rFonts w:ascii="Tahoma" w:hAnsi="Tahoma" w:cs="Tahoma"/>
          <w:sz w:val="28"/>
          <w:szCs w:val="28"/>
        </w:rPr>
        <w:t>328051</w:t>
      </w:r>
    </w:p>
    <w:p w:rsidR="00A1109E" w:rsidRDefault="00A1109E" w:rsidP="00572411">
      <w:pPr>
        <w:spacing w:after="0"/>
        <w:rPr>
          <w:rFonts w:ascii="Tahoma" w:hAnsi="Tahoma" w:cs="Tahoma"/>
          <w:sz w:val="28"/>
          <w:szCs w:val="28"/>
        </w:rPr>
      </w:pPr>
    </w:p>
    <w:p w:rsidR="00A1109E" w:rsidRDefault="00A1109E" w:rsidP="00A1109E">
      <w:pPr>
        <w:spacing w:after="0"/>
        <w:rPr>
          <w:rFonts w:ascii="Tahoma" w:hAnsi="Tahoma" w:cs="Tahoma"/>
          <w:sz w:val="28"/>
          <w:szCs w:val="28"/>
        </w:rPr>
      </w:pPr>
      <w:r w:rsidRPr="00A1109E">
        <w:rPr>
          <w:rFonts w:ascii="Tahoma" w:hAnsi="Tahoma" w:cs="Tahoma"/>
          <w:sz w:val="28"/>
          <w:szCs w:val="28"/>
        </w:rPr>
        <w:t>Account</w:t>
      </w:r>
      <w:r w:rsidR="00267267">
        <w:rPr>
          <w:rFonts w:ascii="Tahoma" w:hAnsi="Tahoma" w:cs="Tahoma"/>
          <w:sz w:val="28"/>
          <w:szCs w:val="28"/>
        </w:rPr>
        <w:t xml:space="preserve"> No.</w:t>
      </w:r>
      <w:r w:rsidRPr="00A1109E">
        <w:rPr>
          <w:rFonts w:ascii="Tahoma" w:hAnsi="Tahoma" w:cs="Tahoma"/>
          <w:sz w:val="28"/>
          <w:szCs w:val="28"/>
        </w:rPr>
        <w:t>:</w:t>
      </w:r>
      <w:r w:rsidRPr="00A1109E">
        <w:rPr>
          <w:rFonts w:ascii="Tahoma" w:hAnsi="Tahoma" w:cs="Tahoma"/>
          <w:sz w:val="28"/>
          <w:szCs w:val="28"/>
        </w:rPr>
        <w:tab/>
        <w:t>30208619</w:t>
      </w:r>
    </w:p>
    <w:p w:rsidR="00CC2CBB" w:rsidRDefault="00A1109E" w:rsidP="00CC2CBB">
      <w:pPr>
        <w:spacing w:after="0"/>
        <w:rPr>
          <w:rFonts w:ascii="Tahoma" w:hAnsi="Tahoma" w:cs="Tahoma"/>
          <w:sz w:val="28"/>
          <w:szCs w:val="28"/>
        </w:rPr>
      </w:pPr>
      <w:r>
        <w:rPr>
          <w:rFonts w:ascii="Tahoma" w:hAnsi="Tahoma" w:cs="Tahoma"/>
          <w:sz w:val="28"/>
          <w:szCs w:val="28"/>
        </w:rPr>
        <w:t>Payments currently made by David Bradley since inception in December 2018 totalling</w:t>
      </w:r>
      <w:r w:rsidRPr="00A1109E">
        <w:rPr>
          <w:rFonts w:ascii="Tahoma" w:hAnsi="Tahoma" w:cs="Tahoma"/>
          <w:sz w:val="28"/>
          <w:szCs w:val="28"/>
        </w:rPr>
        <w:t xml:space="preserve"> £143.51</w:t>
      </w:r>
      <w:r>
        <w:rPr>
          <w:rFonts w:ascii="Tahoma" w:hAnsi="Tahoma" w:cs="Tahoma"/>
          <w:sz w:val="28"/>
          <w:szCs w:val="28"/>
        </w:rPr>
        <w:t xml:space="preserve"> to date – Need to setup something on MPHEM</w:t>
      </w:r>
      <w:r w:rsidR="00B915A5">
        <w:rPr>
          <w:rFonts w:ascii="Tahoma" w:hAnsi="Tahoma" w:cs="Tahoma"/>
          <w:sz w:val="28"/>
          <w:szCs w:val="28"/>
        </w:rPr>
        <w:t xml:space="preserve"> soon.  Current monthly bill £24 including VAT</w:t>
      </w:r>
    </w:p>
    <w:p w:rsidR="00CC2CBB" w:rsidRDefault="00CC2CBB" w:rsidP="00CC2CBB">
      <w:pPr>
        <w:spacing w:after="0"/>
        <w:rPr>
          <w:rFonts w:ascii="Tahoma" w:hAnsi="Tahoma" w:cs="Tahoma"/>
          <w:sz w:val="28"/>
          <w:szCs w:val="28"/>
        </w:rPr>
      </w:pPr>
    </w:p>
    <w:p w:rsidR="00267267" w:rsidRDefault="00CC2CBB" w:rsidP="00CC2CBB">
      <w:pPr>
        <w:spacing w:after="0"/>
        <w:rPr>
          <w:rFonts w:ascii="Tahoma" w:hAnsi="Tahoma" w:cs="Tahoma"/>
          <w:sz w:val="28"/>
          <w:szCs w:val="28"/>
        </w:rPr>
      </w:pPr>
      <w:r w:rsidRPr="001A5EDE">
        <w:rPr>
          <w:rFonts w:ascii="Tahoma" w:hAnsi="Tahoma" w:cs="Tahoma"/>
          <w:sz w:val="28"/>
          <w:szCs w:val="28"/>
        </w:rPr>
        <w:t>Call Rates</w:t>
      </w:r>
      <w:r w:rsidR="00267267">
        <w:rPr>
          <w:rFonts w:ascii="Tahoma" w:hAnsi="Tahoma" w:cs="Tahoma"/>
          <w:color w:val="546671"/>
          <w:sz w:val="28"/>
          <w:szCs w:val="28"/>
        </w:rPr>
        <w:tab/>
      </w:r>
    </w:p>
    <w:tbl>
      <w:tblPr>
        <w:tblW w:w="6394" w:type="dxa"/>
        <w:tblInd w:w="93" w:type="dxa"/>
        <w:tblLook w:val="04A0" w:firstRow="1" w:lastRow="0" w:firstColumn="1" w:lastColumn="0" w:noHBand="0" w:noVBand="1"/>
      </w:tblPr>
      <w:tblGrid>
        <w:gridCol w:w="3559"/>
        <w:gridCol w:w="2835"/>
      </w:tblGrid>
      <w:tr w:rsidR="00267267" w:rsidRPr="00267267" w:rsidTr="00DC12B4">
        <w:trPr>
          <w:trHeight w:val="600"/>
        </w:trPr>
        <w:tc>
          <w:tcPr>
            <w:tcW w:w="355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67267" w:rsidRPr="00267267" w:rsidRDefault="00267267" w:rsidP="00267267">
            <w:pPr>
              <w:spacing w:after="0" w:line="240" w:lineRule="auto"/>
              <w:rPr>
                <w:rFonts w:eastAsia="Times New Roman"/>
                <w:color w:val="546671"/>
                <w:sz w:val="18"/>
                <w:szCs w:val="18"/>
                <w:lang w:eastAsia="en-GB"/>
              </w:rPr>
            </w:pPr>
            <w:r w:rsidRPr="00267267">
              <w:rPr>
                <w:rFonts w:eastAsia="Times New Roman"/>
                <w:color w:val="546671"/>
                <w:sz w:val="18"/>
                <w:szCs w:val="18"/>
                <w:lang w:eastAsia="en-GB"/>
              </w:rPr>
              <w:t>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67267" w:rsidRPr="00267267" w:rsidRDefault="00267267" w:rsidP="00267267">
            <w:pPr>
              <w:spacing w:after="0" w:line="240" w:lineRule="auto"/>
              <w:jc w:val="center"/>
              <w:rPr>
                <w:rFonts w:ascii="Calibri" w:eastAsia="Times New Roman" w:hAnsi="Calibri" w:cs="Calibri"/>
                <w:color w:val="000000"/>
                <w:sz w:val="22"/>
                <w:szCs w:val="22"/>
                <w:lang w:eastAsia="en-GB"/>
              </w:rPr>
            </w:pPr>
            <w:r w:rsidRPr="00267267">
              <w:rPr>
                <w:rFonts w:ascii="Calibri" w:eastAsia="Times New Roman" w:hAnsi="Calibri" w:cs="Calibri"/>
                <w:color w:val="000000"/>
                <w:sz w:val="22"/>
                <w:szCs w:val="22"/>
                <w:lang w:eastAsia="en-GB"/>
              </w:rPr>
              <w:t>Pence per minute</w:t>
            </w:r>
            <w:r w:rsidRPr="00267267">
              <w:rPr>
                <w:rFonts w:ascii="Calibri" w:eastAsia="Times New Roman" w:hAnsi="Calibri" w:cs="Calibri"/>
                <w:color w:val="000000"/>
                <w:sz w:val="22"/>
                <w:szCs w:val="22"/>
                <w:lang w:eastAsia="en-GB"/>
              </w:rPr>
              <w:br/>
              <w:t>Including VAT</w:t>
            </w:r>
          </w:p>
        </w:tc>
      </w:tr>
      <w:tr w:rsidR="00267267" w:rsidRPr="00267267" w:rsidTr="00DC12B4">
        <w:trPr>
          <w:trHeight w:val="300"/>
        </w:trPr>
        <w:tc>
          <w:tcPr>
            <w:tcW w:w="3559" w:type="dxa"/>
            <w:tcBorders>
              <w:top w:val="nil"/>
              <w:left w:val="single" w:sz="4" w:space="0" w:color="000000"/>
              <w:bottom w:val="single" w:sz="4" w:space="0" w:color="000000"/>
              <w:right w:val="single" w:sz="4" w:space="0" w:color="000000"/>
            </w:tcBorders>
            <w:shd w:val="clear" w:color="000000" w:fill="D9D9D9"/>
            <w:vAlign w:val="center"/>
            <w:hideMark/>
          </w:tcPr>
          <w:p w:rsidR="00267267" w:rsidRPr="00267267" w:rsidRDefault="00267267" w:rsidP="00267267">
            <w:pPr>
              <w:spacing w:after="0" w:line="240" w:lineRule="auto"/>
              <w:jc w:val="center"/>
              <w:rPr>
                <w:rFonts w:eastAsia="Times New Roman"/>
                <w:color w:val="546671"/>
                <w:sz w:val="18"/>
                <w:szCs w:val="18"/>
                <w:lang w:eastAsia="en-GB"/>
              </w:rPr>
            </w:pPr>
            <w:r w:rsidRPr="00267267">
              <w:rPr>
                <w:rFonts w:eastAsia="Times New Roman"/>
                <w:color w:val="546671"/>
                <w:sz w:val="18"/>
                <w:szCs w:val="18"/>
                <w:lang w:eastAsia="en-GB"/>
              </w:rPr>
              <w:t>Landline - 01, 02, 03</w:t>
            </w:r>
          </w:p>
        </w:tc>
        <w:tc>
          <w:tcPr>
            <w:tcW w:w="2835" w:type="dxa"/>
            <w:tcBorders>
              <w:top w:val="nil"/>
              <w:left w:val="nil"/>
              <w:bottom w:val="single" w:sz="4" w:space="0" w:color="000000"/>
              <w:right w:val="single" w:sz="4" w:space="0" w:color="000000"/>
            </w:tcBorders>
            <w:shd w:val="clear" w:color="000000" w:fill="FFFFFF"/>
            <w:vAlign w:val="center"/>
            <w:hideMark/>
          </w:tcPr>
          <w:p w:rsidR="00267267" w:rsidRPr="00267267" w:rsidRDefault="00267267" w:rsidP="00267267">
            <w:pPr>
              <w:spacing w:after="0" w:line="240" w:lineRule="auto"/>
              <w:jc w:val="center"/>
              <w:rPr>
                <w:rFonts w:eastAsia="Times New Roman"/>
                <w:color w:val="546671"/>
                <w:sz w:val="18"/>
                <w:szCs w:val="18"/>
                <w:lang w:eastAsia="en-GB"/>
              </w:rPr>
            </w:pPr>
            <w:r w:rsidRPr="00267267">
              <w:rPr>
                <w:rFonts w:eastAsia="Times New Roman"/>
                <w:color w:val="546671"/>
                <w:sz w:val="18"/>
                <w:szCs w:val="18"/>
                <w:lang w:eastAsia="en-GB"/>
              </w:rPr>
              <w:t>1.20ppm</w:t>
            </w:r>
          </w:p>
        </w:tc>
      </w:tr>
      <w:tr w:rsidR="00267267" w:rsidRPr="00267267" w:rsidTr="00DC12B4">
        <w:trPr>
          <w:trHeight w:val="300"/>
        </w:trPr>
        <w:tc>
          <w:tcPr>
            <w:tcW w:w="3559" w:type="dxa"/>
            <w:tcBorders>
              <w:top w:val="nil"/>
              <w:left w:val="single" w:sz="4" w:space="0" w:color="000000"/>
              <w:bottom w:val="single" w:sz="4" w:space="0" w:color="000000"/>
              <w:right w:val="single" w:sz="4" w:space="0" w:color="000000"/>
            </w:tcBorders>
            <w:shd w:val="clear" w:color="000000" w:fill="D9D9D9"/>
            <w:vAlign w:val="center"/>
            <w:hideMark/>
          </w:tcPr>
          <w:p w:rsidR="00267267" w:rsidRPr="00267267" w:rsidRDefault="00267267" w:rsidP="00267267">
            <w:pPr>
              <w:spacing w:after="0" w:line="240" w:lineRule="auto"/>
              <w:jc w:val="center"/>
              <w:rPr>
                <w:rFonts w:eastAsia="Times New Roman"/>
                <w:color w:val="546671"/>
                <w:sz w:val="18"/>
                <w:szCs w:val="18"/>
                <w:lang w:eastAsia="en-GB"/>
              </w:rPr>
            </w:pPr>
            <w:r w:rsidRPr="00267267">
              <w:rPr>
                <w:rFonts w:eastAsia="Times New Roman"/>
                <w:color w:val="546671"/>
                <w:sz w:val="18"/>
                <w:szCs w:val="18"/>
                <w:lang w:eastAsia="en-GB"/>
              </w:rPr>
              <w:t>0800 &amp; 0808</w:t>
            </w:r>
          </w:p>
        </w:tc>
        <w:tc>
          <w:tcPr>
            <w:tcW w:w="2835" w:type="dxa"/>
            <w:tcBorders>
              <w:top w:val="nil"/>
              <w:left w:val="nil"/>
              <w:bottom w:val="single" w:sz="4" w:space="0" w:color="000000"/>
              <w:right w:val="single" w:sz="4" w:space="0" w:color="000000"/>
            </w:tcBorders>
            <w:shd w:val="clear" w:color="000000" w:fill="FFFFFF"/>
            <w:vAlign w:val="center"/>
            <w:hideMark/>
          </w:tcPr>
          <w:p w:rsidR="00267267" w:rsidRPr="00267267" w:rsidRDefault="00267267" w:rsidP="00267267">
            <w:pPr>
              <w:spacing w:after="0" w:line="240" w:lineRule="auto"/>
              <w:jc w:val="center"/>
              <w:rPr>
                <w:rFonts w:eastAsia="Times New Roman"/>
                <w:color w:val="546671"/>
                <w:sz w:val="18"/>
                <w:szCs w:val="18"/>
                <w:lang w:eastAsia="en-GB"/>
              </w:rPr>
            </w:pPr>
            <w:r w:rsidRPr="00267267">
              <w:rPr>
                <w:rFonts w:eastAsia="Times New Roman"/>
                <w:color w:val="546671"/>
                <w:sz w:val="18"/>
                <w:szCs w:val="18"/>
                <w:lang w:eastAsia="en-GB"/>
              </w:rPr>
              <w:t>FREE</w:t>
            </w:r>
          </w:p>
        </w:tc>
      </w:tr>
      <w:tr w:rsidR="00267267" w:rsidRPr="00267267" w:rsidTr="00DC12B4">
        <w:trPr>
          <w:trHeight w:val="300"/>
        </w:trPr>
        <w:tc>
          <w:tcPr>
            <w:tcW w:w="3559" w:type="dxa"/>
            <w:tcBorders>
              <w:top w:val="nil"/>
              <w:left w:val="single" w:sz="4" w:space="0" w:color="000000"/>
              <w:bottom w:val="single" w:sz="4" w:space="0" w:color="000000"/>
              <w:right w:val="single" w:sz="4" w:space="0" w:color="000000"/>
            </w:tcBorders>
            <w:shd w:val="clear" w:color="000000" w:fill="D9D9D9"/>
            <w:vAlign w:val="center"/>
            <w:hideMark/>
          </w:tcPr>
          <w:p w:rsidR="00267267" w:rsidRPr="00267267" w:rsidRDefault="00267267" w:rsidP="00267267">
            <w:pPr>
              <w:spacing w:after="0" w:line="240" w:lineRule="auto"/>
              <w:jc w:val="center"/>
              <w:rPr>
                <w:rFonts w:eastAsia="Times New Roman"/>
                <w:color w:val="546671"/>
                <w:sz w:val="18"/>
                <w:szCs w:val="18"/>
                <w:lang w:eastAsia="en-GB"/>
              </w:rPr>
            </w:pPr>
            <w:r w:rsidRPr="00267267">
              <w:rPr>
                <w:rFonts w:eastAsia="Times New Roman"/>
                <w:color w:val="546671"/>
                <w:sz w:val="18"/>
                <w:szCs w:val="18"/>
                <w:lang w:eastAsia="en-GB"/>
              </w:rPr>
              <w:t>Mobile</w:t>
            </w:r>
          </w:p>
        </w:tc>
        <w:tc>
          <w:tcPr>
            <w:tcW w:w="2835" w:type="dxa"/>
            <w:tcBorders>
              <w:top w:val="nil"/>
              <w:left w:val="nil"/>
              <w:bottom w:val="single" w:sz="4" w:space="0" w:color="000000"/>
              <w:right w:val="single" w:sz="4" w:space="0" w:color="000000"/>
            </w:tcBorders>
            <w:shd w:val="clear" w:color="000000" w:fill="FFFFFF"/>
            <w:vAlign w:val="center"/>
            <w:hideMark/>
          </w:tcPr>
          <w:p w:rsidR="00267267" w:rsidRPr="00267267" w:rsidRDefault="00267267" w:rsidP="00267267">
            <w:pPr>
              <w:spacing w:after="0" w:line="240" w:lineRule="auto"/>
              <w:jc w:val="center"/>
              <w:rPr>
                <w:rFonts w:eastAsia="Times New Roman"/>
                <w:color w:val="546671"/>
                <w:sz w:val="18"/>
                <w:szCs w:val="18"/>
                <w:lang w:eastAsia="en-GB"/>
              </w:rPr>
            </w:pPr>
            <w:r w:rsidRPr="00267267">
              <w:rPr>
                <w:rFonts w:eastAsia="Times New Roman"/>
                <w:color w:val="546671"/>
                <w:sz w:val="18"/>
                <w:szCs w:val="18"/>
                <w:lang w:eastAsia="en-GB"/>
              </w:rPr>
              <w:t>12ppm</w:t>
            </w:r>
          </w:p>
        </w:tc>
      </w:tr>
      <w:tr w:rsidR="00DC12B4" w:rsidRPr="00267267" w:rsidTr="00DC12B4">
        <w:trPr>
          <w:trHeight w:val="355"/>
        </w:trPr>
        <w:tc>
          <w:tcPr>
            <w:tcW w:w="3559" w:type="dxa"/>
            <w:tcBorders>
              <w:top w:val="nil"/>
              <w:left w:val="single" w:sz="4" w:space="0" w:color="000000"/>
              <w:bottom w:val="single" w:sz="4" w:space="0" w:color="000000"/>
              <w:right w:val="single" w:sz="4" w:space="0" w:color="000000"/>
            </w:tcBorders>
            <w:shd w:val="clear" w:color="000000" w:fill="D9D9D9"/>
            <w:vAlign w:val="center"/>
          </w:tcPr>
          <w:p w:rsidR="00DC12B4" w:rsidRPr="00267267" w:rsidRDefault="00DC12B4" w:rsidP="00DC12B4">
            <w:pPr>
              <w:spacing w:after="0" w:line="240" w:lineRule="auto"/>
              <w:jc w:val="center"/>
              <w:rPr>
                <w:rFonts w:eastAsia="Times New Roman"/>
                <w:color w:val="546671"/>
                <w:sz w:val="18"/>
                <w:szCs w:val="18"/>
                <w:lang w:eastAsia="en-GB"/>
              </w:rPr>
            </w:pPr>
            <w:r>
              <w:rPr>
                <w:rFonts w:eastAsia="Times New Roman"/>
                <w:color w:val="546671"/>
                <w:sz w:val="18"/>
                <w:szCs w:val="18"/>
                <w:lang w:eastAsia="en-GB"/>
              </w:rPr>
              <w:t>Between any Voipfone subscribers</w:t>
            </w:r>
          </w:p>
        </w:tc>
        <w:tc>
          <w:tcPr>
            <w:tcW w:w="2835" w:type="dxa"/>
            <w:tcBorders>
              <w:top w:val="nil"/>
              <w:left w:val="nil"/>
              <w:bottom w:val="single" w:sz="4" w:space="0" w:color="000000"/>
              <w:right w:val="single" w:sz="4" w:space="0" w:color="000000"/>
            </w:tcBorders>
            <w:shd w:val="clear" w:color="000000" w:fill="FFFFFF"/>
            <w:vAlign w:val="center"/>
          </w:tcPr>
          <w:p w:rsidR="00DC12B4" w:rsidRPr="00267267" w:rsidRDefault="00DC12B4" w:rsidP="00267267">
            <w:pPr>
              <w:spacing w:after="0" w:line="240" w:lineRule="auto"/>
              <w:jc w:val="center"/>
              <w:rPr>
                <w:rFonts w:eastAsia="Times New Roman"/>
                <w:color w:val="546671"/>
                <w:sz w:val="18"/>
                <w:szCs w:val="18"/>
                <w:lang w:eastAsia="en-GB"/>
              </w:rPr>
            </w:pPr>
            <w:r>
              <w:rPr>
                <w:rFonts w:eastAsia="Times New Roman"/>
                <w:color w:val="546671"/>
                <w:sz w:val="18"/>
                <w:szCs w:val="18"/>
                <w:lang w:eastAsia="en-GB"/>
              </w:rPr>
              <w:t>FREE</w:t>
            </w:r>
          </w:p>
        </w:tc>
      </w:tr>
      <w:tr w:rsidR="00267267" w:rsidRPr="00267267" w:rsidTr="00DC12B4">
        <w:trPr>
          <w:trHeight w:val="300"/>
        </w:trPr>
        <w:tc>
          <w:tcPr>
            <w:tcW w:w="3559" w:type="dxa"/>
            <w:vMerge w:val="restart"/>
            <w:tcBorders>
              <w:top w:val="nil"/>
              <w:left w:val="single" w:sz="4" w:space="0" w:color="000000"/>
              <w:bottom w:val="single" w:sz="4" w:space="0" w:color="000000"/>
              <w:right w:val="single" w:sz="4" w:space="0" w:color="000000"/>
            </w:tcBorders>
            <w:shd w:val="clear" w:color="000000" w:fill="D9D9D9"/>
            <w:vAlign w:val="center"/>
            <w:hideMark/>
          </w:tcPr>
          <w:p w:rsidR="00267267" w:rsidRPr="00267267" w:rsidRDefault="00267267" w:rsidP="00267267">
            <w:pPr>
              <w:spacing w:after="0" w:line="240" w:lineRule="auto"/>
              <w:jc w:val="center"/>
              <w:rPr>
                <w:rFonts w:eastAsia="Times New Roman"/>
                <w:color w:val="546671"/>
                <w:sz w:val="18"/>
                <w:szCs w:val="18"/>
                <w:lang w:eastAsia="en-GB"/>
              </w:rPr>
            </w:pPr>
            <w:r w:rsidRPr="00267267">
              <w:rPr>
                <w:rFonts w:eastAsia="Times New Roman"/>
                <w:color w:val="546671"/>
                <w:sz w:val="18"/>
                <w:szCs w:val="18"/>
                <w:lang w:eastAsia="en-GB"/>
              </w:rPr>
              <w:t>Directory Enquiries (118707)</w:t>
            </w:r>
          </w:p>
        </w:tc>
        <w:tc>
          <w:tcPr>
            <w:tcW w:w="2835"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267267" w:rsidRPr="00267267" w:rsidRDefault="00267267" w:rsidP="00267267">
            <w:pPr>
              <w:spacing w:after="0" w:line="240" w:lineRule="auto"/>
              <w:jc w:val="center"/>
              <w:rPr>
                <w:rFonts w:eastAsia="Times New Roman"/>
                <w:color w:val="546671"/>
                <w:sz w:val="18"/>
                <w:szCs w:val="18"/>
                <w:lang w:eastAsia="en-GB"/>
              </w:rPr>
            </w:pPr>
            <w:r w:rsidRPr="00267267">
              <w:rPr>
                <w:rFonts w:eastAsia="Times New Roman"/>
                <w:color w:val="546671"/>
                <w:sz w:val="18"/>
                <w:szCs w:val="18"/>
                <w:lang w:eastAsia="en-GB"/>
              </w:rPr>
              <w:t>145p per call plus</w:t>
            </w:r>
            <w:r w:rsidRPr="00267267">
              <w:rPr>
                <w:rFonts w:eastAsia="Times New Roman"/>
                <w:color w:val="546671"/>
                <w:sz w:val="18"/>
                <w:szCs w:val="18"/>
                <w:lang w:eastAsia="en-GB"/>
              </w:rPr>
              <w:br/>
              <w:t>8.4ppm access charge</w:t>
            </w:r>
          </w:p>
        </w:tc>
      </w:tr>
      <w:tr w:rsidR="00267267" w:rsidRPr="00267267" w:rsidTr="00DC12B4">
        <w:trPr>
          <w:trHeight w:val="300"/>
        </w:trPr>
        <w:tc>
          <w:tcPr>
            <w:tcW w:w="3559" w:type="dxa"/>
            <w:vMerge/>
            <w:tcBorders>
              <w:top w:val="nil"/>
              <w:left w:val="single" w:sz="4" w:space="0" w:color="000000"/>
              <w:bottom w:val="single" w:sz="4" w:space="0" w:color="000000"/>
              <w:right w:val="single" w:sz="4" w:space="0" w:color="000000"/>
            </w:tcBorders>
            <w:vAlign w:val="center"/>
            <w:hideMark/>
          </w:tcPr>
          <w:p w:rsidR="00267267" w:rsidRPr="00267267" w:rsidRDefault="00267267" w:rsidP="00267267">
            <w:pPr>
              <w:spacing w:after="0" w:line="240" w:lineRule="auto"/>
              <w:rPr>
                <w:rFonts w:eastAsia="Times New Roman"/>
                <w:color w:val="546671"/>
                <w:sz w:val="18"/>
                <w:szCs w:val="18"/>
                <w:lang w:eastAsia="en-GB"/>
              </w:rPr>
            </w:pPr>
          </w:p>
        </w:tc>
        <w:tc>
          <w:tcPr>
            <w:tcW w:w="2835" w:type="dxa"/>
            <w:vMerge/>
            <w:tcBorders>
              <w:top w:val="nil"/>
              <w:left w:val="single" w:sz="4" w:space="0" w:color="000000"/>
              <w:bottom w:val="single" w:sz="4" w:space="0" w:color="000000"/>
              <w:right w:val="single" w:sz="4" w:space="0" w:color="000000"/>
            </w:tcBorders>
            <w:vAlign w:val="center"/>
            <w:hideMark/>
          </w:tcPr>
          <w:p w:rsidR="00267267" w:rsidRPr="00267267" w:rsidRDefault="00267267" w:rsidP="00267267">
            <w:pPr>
              <w:spacing w:after="0" w:line="240" w:lineRule="auto"/>
              <w:rPr>
                <w:rFonts w:eastAsia="Times New Roman"/>
                <w:color w:val="546671"/>
                <w:sz w:val="18"/>
                <w:szCs w:val="18"/>
                <w:lang w:eastAsia="en-GB"/>
              </w:rPr>
            </w:pPr>
          </w:p>
        </w:tc>
      </w:tr>
    </w:tbl>
    <w:p w:rsidR="00267267" w:rsidRDefault="00267267" w:rsidP="00CC2CBB">
      <w:pPr>
        <w:spacing w:after="0"/>
        <w:rPr>
          <w:rFonts w:ascii="Tahoma" w:hAnsi="Tahoma" w:cs="Tahoma"/>
          <w:sz w:val="28"/>
          <w:szCs w:val="28"/>
        </w:rPr>
      </w:pPr>
    </w:p>
    <w:p w:rsidR="00135522" w:rsidRDefault="00CC2CBB" w:rsidP="00A1109E">
      <w:pPr>
        <w:spacing w:after="0"/>
        <w:rPr>
          <w:rFonts w:ascii="Tahoma" w:hAnsi="Tahoma" w:cs="Tahoma"/>
          <w:sz w:val="28"/>
          <w:szCs w:val="28"/>
        </w:rPr>
      </w:pPr>
      <w:r>
        <w:rPr>
          <w:rFonts w:ascii="Tahoma" w:hAnsi="Tahoma" w:cs="Tahoma"/>
          <w:sz w:val="28"/>
          <w:szCs w:val="28"/>
        </w:rPr>
        <w:t xml:space="preserve">Anything else use </w:t>
      </w:r>
      <w:hyperlink r:id="rId15" w:anchor="calc" w:history="1">
        <w:r w:rsidR="00267267" w:rsidRPr="00EC0847">
          <w:rPr>
            <w:rStyle w:val="Hyperlink"/>
            <w:rFonts w:ascii="Tahoma" w:hAnsi="Tahoma" w:cs="Tahoma"/>
            <w:sz w:val="28"/>
            <w:szCs w:val="28"/>
          </w:rPr>
          <w:t>https://www.voipfone.co.uk/prices_new.php#calc</w:t>
        </w:r>
      </w:hyperlink>
      <w:r w:rsidR="00267267">
        <w:rPr>
          <w:rFonts w:ascii="Tahoma" w:hAnsi="Tahoma" w:cs="Tahoma"/>
          <w:sz w:val="28"/>
          <w:szCs w:val="28"/>
        </w:rPr>
        <w:t xml:space="preserve"> </w:t>
      </w:r>
      <w:r w:rsidR="00A1109E" w:rsidRPr="00A1109E">
        <w:rPr>
          <w:rFonts w:ascii="Tahoma" w:hAnsi="Tahoma" w:cs="Tahoma"/>
          <w:sz w:val="28"/>
          <w:szCs w:val="28"/>
        </w:rPr>
        <w:tab/>
      </w:r>
      <w:r w:rsidR="00135522">
        <w:rPr>
          <w:rFonts w:ascii="Tahoma" w:hAnsi="Tahoma" w:cs="Tahoma"/>
          <w:sz w:val="28"/>
          <w:szCs w:val="28"/>
        </w:rPr>
        <w:br/>
      </w:r>
    </w:p>
    <w:p w:rsidR="00135522" w:rsidRDefault="00135522" w:rsidP="00135522">
      <w:pPr>
        <w:rPr>
          <w:rFonts w:ascii="Tahoma" w:hAnsi="Tahoma" w:cs="Tahoma"/>
          <w:sz w:val="28"/>
          <w:szCs w:val="28"/>
        </w:rPr>
      </w:pPr>
      <w:r>
        <w:rPr>
          <w:rFonts w:ascii="Tahoma" w:hAnsi="Tahoma" w:cs="Tahoma"/>
          <w:sz w:val="28"/>
          <w:szCs w:val="28"/>
        </w:rPr>
        <w:br w:type="page"/>
      </w:r>
      <w:r w:rsidR="00646F80">
        <w:rPr>
          <w:noProof/>
          <w:lang w:eastAsia="en-GB"/>
        </w:rPr>
        <w:lastRenderedPageBreak/>
        <w:drawing>
          <wp:inline distT="0" distB="0" distL="0" distR="0" wp14:anchorId="15CBD50A" wp14:editId="13527717">
            <wp:extent cx="3105509" cy="13986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111190" cy="1401166"/>
                    </a:xfrm>
                    <a:prstGeom prst="rect">
                      <a:avLst/>
                    </a:prstGeom>
                  </pic:spPr>
                </pic:pic>
              </a:graphicData>
            </a:graphic>
          </wp:inline>
        </w:drawing>
      </w:r>
    </w:p>
    <w:p w:rsidR="00FC3ACE" w:rsidRDefault="00646F80" w:rsidP="00FC3ACE">
      <w:pPr>
        <w:rPr>
          <w:rFonts w:ascii="Tahoma" w:hAnsi="Tahoma" w:cs="Tahoma"/>
          <w:b/>
          <w:sz w:val="28"/>
          <w:szCs w:val="28"/>
        </w:rPr>
      </w:pPr>
      <w:r w:rsidRPr="000A59A4">
        <w:rPr>
          <w:rFonts w:ascii="Tahoma" w:hAnsi="Tahoma" w:cs="Tahoma"/>
          <w:b/>
          <w:sz w:val="28"/>
          <w:szCs w:val="28"/>
        </w:rPr>
        <w:t>Supplier of</w:t>
      </w:r>
      <w:r>
        <w:rPr>
          <w:rFonts w:ascii="Tahoma" w:hAnsi="Tahoma" w:cs="Tahoma"/>
          <w:b/>
          <w:sz w:val="28"/>
          <w:szCs w:val="28"/>
        </w:rPr>
        <w:t xml:space="preserve"> Landlines to the Lifts and Office</w:t>
      </w:r>
    </w:p>
    <w:p w:rsidR="00FC3ACE" w:rsidRDefault="00FC3ACE" w:rsidP="00FC3ACE">
      <w:pPr>
        <w:spacing w:after="0"/>
        <w:rPr>
          <w:rFonts w:ascii="Tahoma" w:hAnsi="Tahoma" w:cs="Tahoma"/>
          <w:sz w:val="28"/>
          <w:szCs w:val="28"/>
        </w:rPr>
      </w:pPr>
    </w:p>
    <w:p w:rsidR="00FC3ACE" w:rsidRPr="00FC3ACE" w:rsidRDefault="00FC3ACE" w:rsidP="00FC3ACE">
      <w:pPr>
        <w:spacing w:after="0"/>
        <w:rPr>
          <w:rFonts w:ascii="Tahoma" w:hAnsi="Tahoma" w:cs="Tahoma"/>
          <w:sz w:val="28"/>
          <w:szCs w:val="28"/>
        </w:rPr>
      </w:pPr>
      <w:r w:rsidRPr="00FC3ACE">
        <w:rPr>
          <w:rFonts w:ascii="Tahoma" w:hAnsi="Tahoma" w:cs="Tahoma"/>
          <w:sz w:val="28"/>
          <w:szCs w:val="28"/>
        </w:rPr>
        <w:t>CloudScape Connect Ltd</w:t>
      </w:r>
    </w:p>
    <w:p w:rsidR="00FC3ACE" w:rsidRPr="00FC3ACE" w:rsidRDefault="00FC3ACE" w:rsidP="00FC3ACE">
      <w:pPr>
        <w:spacing w:after="0"/>
        <w:rPr>
          <w:rFonts w:ascii="Tahoma" w:hAnsi="Tahoma" w:cs="Tahoma"/>
          <w:sz w:val="28"/>
          <w:szCs w:val="28"/>
        </w:rPr>
      </w:pPr>
      <w:r w:rsidRPr="00FC3ACE">
        <w:rPr>
          <w:rFonts w:ascii="Tahoma" w:hAnsi="Tahoma" w:cs="Tahoma"/>
          <w:sz w:val="28"/>
          <w:szCs w:val="28"/>
        </w:rPr>
        <w:t>Unit Q, Troon Way Business Centre</w:t>
      </w:r>
    </w:p>
    <w:p w:rsidR="00FC3ACE" w:rsidRDefault="00FC3ACE" w:rsidP="00FC3ACE">
      <w:pPr>
        <w:spacing w:after="0"/>
        <w:rPr>
          <w:rFonts w:ascii="Tahoma" w:hAnsi="Tahoma" w:cs="Tahoma"/>
          <w:sz w:val="28"/>
          <w:szCs w:val="28"/>
        </w:rPr>
      </w:pPr>
      <w:r w:rsidRPr="00FC3ACE">
        <w:rPr>
          <w:rFonts w:ascii="Tahoma" w:hAnsi="Tahoma" w:cs="Tahoma"/>
          <w:sz w:val="28"/>
          <w:szCs w:val="28"/>
        </w:rPr>
        <w:t>Humberstone Lane</w:t>
      </w:r>
    </w:p>
    <w:p w:rsidR="00FC3ACE" w:rsidRDefault="00FC3ACE" w:rsidP="00FC3ACE">
      <w:pPr>
        <w:spacing w:after="0"/>
        <w:rPr>
          <w:rFonts w:ascii="Tahoma" w:hAnsi="Tahoma" w:cs="Tahoma"/>
          <w:sz w:val="28"/>
          <w:szCs w:val="28"/>
        </w:rPr>
      </w:pPr>
      <w:r w:rsidRPr="00FC3ACE">
        <w:rPr>
          <w:rFonts w:ascii="Tahoma" w:hAnsi="Tahoma" w:cs="Tahoma"/>
          <w:sz w:val="28"/>
          <w:szCs w:val="28"/>
        </w:rPr>
        <w:t>Leicester</w:t>
      </w:r>
    </w:p>
    <w:p w:rsidR="00FC3ACE" w:rsidRDefault="00FC3ACE" w:rsidP="00FC3ACE">
      <w:pPr>
        <w:spacing w:after="0"/>
        <w:rPr>
          <w:rFonts w:ascii="Tahoma" w:hAnsi="Tahoma" w:cs="Tahoma"/>
          <w:sz w:val="28"/>
          <w:szCs w:val="28"/>
        </w:rPr>
      </w:pPr>
      <w:r w:rsidRPr="00FC3ACE">
        <w:rPr>
          <w:rFonts w:ascii="Tahoma" w:hAnsi="Tahoma" w:cs="Tahoma"/>
          <w:sz w:val="28"/>
          <w:szCs w:val="28"/>
        </w:rPr>
        <w:t>LE4 9HA</w:t>
      </w:r>
    </w:p>
    <w:p w:rsidR="00FC3ACE" w:rsidRPr="00FC3ACE" w:rsidRDefault="00FC3ACE" w:rsidP="00FC3ACE">
      <w:pPr>
        <w:spacing w:after="0"/>
        <w:rPr>
          <w:rFonts w:ascii="Tahoma" w:hAnsi="Tahoma" w:cs="Tahoma"/>
          <w:sz w:val="28"/>
          <w:szCs w:val="28"/>
        </w:rPr>
      </w:pPr>
    </w:p>
    <w:p w:rsidR="00FC3ACE" w:rsidRPr="00EF2C46" w:rsidRDefault="00FC3ACE" w:rsidP="00FC3ACE">
      <w:pPr>
        <w:spacing w:after="0"/>
        <w:rPr>
          <w:rFonts w:ascii="Tahoma" w:hAnsi="Tahoma" w:cs="Tahoma"/>
          <w:sz w:val="28"/>
          <w:szCs w:val="28"/>
        </w:rPr>
      </w:pPr>
      <w:r w:rsidRPr="00CA1485">
        <w:rPr>
          <w:rFonts w:ascii="Tahoma" w:hAnsi="Tahoma" w:cs="Tahoma"/>
          <w:sz w:val="28"/>
          <w:szCs w:val="28"/>
        </w:rPr>
        <w:t xml:space="preserve">Tel: </w:t>
      </w:r>
      <w:r>
        <w:rPr>
          <w:rFonts w:ascii="Tahoma" w:hAnsi="Tahoma" w:cs="Tahoma"/>
          <w:sz w:val="28"/>
          <w:szCs w:val="28"/>
        </w:rPr>
        <w:tab/>
      </w:r>
      <w:r>
        <w:rPr>
          <w:rFonts w:ascii="Tahoma" w:hAnsi="Tahoma" w:cs="Tahoma"/>
          <w:sz w:val="28"/>
          <w:szCs w:val="28"/>
        </w:rPr>
        <w:tab/>
      </w:r>
      <w:r w:rsidRPr="00646F80">
        <w:rPr>
          <w:rFonts w:ascii="Tahoma" w:hAnsi="Tahoma" w:cs="Tahoma"/>
          <w:sz w:val="28"/>
          <w:szCs w:val="28"/>
        </w:rPr>
        <w:t>0116 274 7360</w:t>
      </w:r>
    </w:p>
    <w:p w:rsidR="00FC3ACE" w:rsidRPr="00646F80" w:rsidRDefault="00FC3ACE" w:rsidP="00FC3ACE">
      <w:pPr>
        <w:spacing w:after="0"/>
        <w:rPr>
          <w:rFonts w:ascii="Tahoma" w:hAnsi="Tahoma" w:cs="Tahoma"/>
          <w:sz w:val="28"/>
          <w:szCs w:val="28"/>
        </w:rPr>
      </w:pPr>
      <w:r>
        <w:rPr>
          <w:rFonts w:ascii="Tahoma" w:hAnsi="Tahoma" w:cs="Tahoma"/>
          <w:sz w:val="28"/>
          <w:szCs w:val="28"/>
        </w:rPr>
        <w:t>Email:</w:t>
      </w:r>
      <w:r>
        <w:rPr>
          <w:rFonts w:ascii="Tahoma" w:hAnsi="Tahoma" w:cs="Tahoma"/>
          <w:sz w:val="28"/>
          <w:szCs w:val="28"/>
        </w:rPr>
        <w:tab/>
      </w:r>
      <w:hyperlink r:id="rId17" w:history="1">
        <w:r w:rsidRPr="00EC0847">
          <w:rPr>
            <w:rStyle w:val="Hyperlink"/>
            <w:rFonts w:ascii="Tahoma" w:hAnsi="Tahoma" w:cs="Tahoma"/>
            <w:sz w:val="28"/>
            <w:szCs w:val="28"/>
          </w:rPr>
          <w:t>info@cloudscapeconnect.co.uk</w:t>
        </w:r>
      </w:hyperlink>
      <w:r>
        <w:rPr>
          <w:rFonts w:ascii="Tahoma" w:hAnsi="Tahoma" w:cs="Tahoma"/>
          <w:sz w:val="28"/>
          <w:szCs w:val="28"/>
        </w:rPr>
        <w:t xml:space="preserve"> </w:t>
      </w:r>
    </w:p>
    <w:p w:rsidR="00FC3ACE" w:rsidRDefault="00FC3ACE" w:rsidP="00FC3ACE">
      <w:pPr>
        <w:spacing w:after="0"/>
        <w:rPr>
          <w:rFonts w:ascii="Tahoma" w:hAnsi="Tahoma" w:cs="Tahoma"/>
          <w:sz w:val="28"/>
          <w:szCs w:val="28"/>
        </w:rPr>
      </w:pPr>
    </w:p>
    <w:p w:rsidR="00F143C2" w:rsidRDefault="00F143C2" w:rsidP="00F143C2">
      <w:pPr>
        <w:spacing w:after="0"/>
        <w:rPr>
          <w:rFonts w:ascii="Tahoma" w:hAnsi="Tahoma" w:cs="Tahoma"/>
          <w:sz w:val="28"/>
          <w:szCs w:val="28"/>
        </w:rPr>
      </w:pPr>
      <w:r>
        <w:rPr>
          <w:rFonts w:ascii="Tahoma" w:hAnsi="Tahoma" w:cs="Tahoma"/>
          <w:sz w:val="28"/>
          <w:szCs w:val="28"/>
        </w:rPr>
        <w:t>URL:</w:t>
      </w:r>
      <w:r>
        <w:rPr>
          <w:rFonts w:ascii="Tahoma" w:hAnsi="Tahoma" w:cs="Tahoma"/>
          <w:sz w:val="28"/>
          <w:szCs w:val="28"/>
        </w:rPr>
        <w:tab/>
      </w:r>
      <w:r>
        <w:rPr>
          <w:rFonts w:ascii="Tahoma" w:hAnsi="Tahoma" w:cs="Tahoma"/>
          <w:sz w:val="28"/>
          <w:szCs w:val="28"/>
        </w:rPr>
        <w:tab/>
      </w:r>
      <w:hyperlink r:id="rId18" w:history="1">
        <w:r w:rsidRPr="00EC0847">
          <w:rPr>
            <w:rStyle w:val="Hyperlink"/>
            <w:rFonts w:ascii="Tahoma" w:hAnsi="Tahoma" w:cs="Tahoma"/>
            <w:sz w:val="28"/>
            <w:szCs w:val="28"/>
          </w:rPr>
          <w:t>https://www.cloudscapeconnect.com/myaccount/</w:t>
        </w:r>
      </w:hyperlink>
      <w:r>
        <w:rPr>
          <w:rFonts w:ascii="Tahoma" w:hAnsi="Tahoma" w:cs="Tahoma"/>
          <w:sz w:val="28"/>
          <w:szCs w:val="28"/>
        </w:rPr>
        <w:t xml:space="preserve">   </w:t>
      </w:r>
    </w:p>
    <w:p w:rsidR="00F143C2" w:rsidRPr="00EF2C46" w:rsidRDefault="00F143C2" w:rsidP="00F143C2">
      <w:pPr>
        <w:spacing w:after="0"/>
        <w:rPr>
          <w:rFonts w:ascii="Tahoma" w:hAnsi="Tahoma" w:cs="Tahoma"/>
          <w:sz w:val="28"/>
          <w:szCs w:val="28"/>
        </w:rPr>
      </w:pPr>
      <w:r w:rsidRPr="00EF2C46">
        <w:rPr>
          <w:rFonts w:ascii="Tahoma" w:hAnsi="Tahoma" w:cs="Tahoma"/>
          <w:sz w:val="28"/>
          <w:szCs w:val="28"/>
        </w:rPr>
        <w:t>Login</w:t>
      </w:r>
      <w:r>
        <w:rPr>
          <w:rFonts w:ascii="Tahoma" w:hAnsi="Tahoma" w:cs="Tahoma"/>
          <w:sz w:val="28"/>
          <w:szCs w:val="28"/>
        </w:rPr>
        <w:t>:</w:t>
      </w:r>
      <w:r>
        <w:rPr>
          <w:rFonts w:ascii="Tahoma" w:hAnsi="Tahoma" w:cs="Tahoma"/>
          <w:sz w:val="28"/>
          <w:szCs w:val="28"/>
        </w:rPr>
        <w:tab/>
      </w:r>
      <w:r w:rsidRPr="00FC3ACE">
        <w:rPr>
          <w:rFonts w:ascii="Tahoma" w:hAnsi="Tahoma" w:cs="Tahoma"/>
          <w:sz w:val="28"/>
          <w:szCs w:val="28"/>
        </w:rPr>
        <w:t>Estate2019</w:t>
      </w:r>
    </w:p>
    <w:p w:rsidR="00F143C2" w:rsidRDefault="00F143C2" w:rsidP="00F143C2">
      <w:pPr>
        <w:spacing w:after="0"/>
        <w:rPr>
          <w:rFonts w:ascii="Tahoma" w:hAnsi="Tahoma" w:cs="Tahoma"/>
          <w:sz w:val="28"/>
          <w:szCs w:val="28"/>
        </w:rPr>
      </w:pPr>
      <w:r w:rsidRPr="00EF2C46">
        <w:rPr>
          <w:rFonts w:ascii="Tahoma" w:hAnsi="Tahoma" w:cs="Tahoma"/>
          <w:sz w:val="28"/>
          <w:szCs w:val="28"/>
        </w:rPr>
        <w:t>Password</w:t>
      </w:r>
      <w:r>
        <w:rPr>
          <w:rFonts w:ascii="Tahoma" w:hAnsi="Tahoma" w:cs="Tahoma"/>
          <w:sz w:val="28"/>
          <w:szCs w:val="28"/>
        </w:rPr>
        <w:t>:</w:t>
      </w:r>
      <w:r>
        <w:rPr>
          <w:rFonts w:ascii="Tahoma" w:hAnsi="Tahoma" w:cs="Tahoma"/>
          <w:sz w:val="28"/>
          <w:szCs w:val="28"/>
        </w:rPr>
        <w:tab/>
      </w:r>
      <w:r w:rsidR="001A5EDE">
        <w:rPr>
          <w:rFonts w:ascii="Tahoma" w:hAnsi="Tahoma" w:cs="Tahoma"/>
          <w:sz w:val="28"/>
          <w:szCs w:val="28"/>
        </w:rPr>
        <w:t>DqAC6NJNWUf6</w:t>
      </w:r>
    </w:p>
    <w:p w:rsidR="001A5EDE" w:rsidRDefault="001A5EDE" w:rsidP="00F143C2">
      <w:pPr>
        <w:spacing w:after="0"/>
        <w:rPr>
          <w:rFonts w:ascii="Tahoma" w:hAnsi="Tahoma" w:cs="Tahoma"/>
          <w:sz w:val="28"/>
          <w:szCs w:val="28"/>
        </w:rPr>
      </w:pPr>
      <w:r>
        <w:rPr>
          <w:rFonts w:ascii="Tahoma" w:hAnsi="Tahoma" w:cs="Tahoma"/>
          <w:sz w:val="28"/>
          <w:szCs w:val="28"/>
        </w:rPr>
        <w:t xml:space="preserve">Registered email address: </w:t>
      </w:r>
      <w:hyperlink r:id="rId19" w:history="1">
        <w:r w:rsidRPr="00EC0847">
          <w:rPr>
            <w:rStyle w:val="Hyperlink"/>
            <w:rFonts w:ascii="Tahoma" w:hAnsi="Tahoma" w:cs="Tahoma"/>
            <w:sz w:val="28"/>
            <w:szCs w:val="28"/>
          </w:rPr>
          <w:t>david@cybrpictures.net</w:t>
        </w:r>
      </w:hyperlink>
    </w:p>
    <w:p w:rsidR="001A5EDE" w:rsidRDefault="001A5EDE" w:rsidP="00F143C2">
      <w:pPr>
        <w:spacing w:after="0"/>
        <w:rPr>
          <w:rFonts w:ascii="Tahoma" w:hAnsi="Tahoma" w:cs="Tahoma"/>
          <w:sz w:val="28"/>
          <w:szCs w:val="28"/>
        </w:rPr>
      </w:pPr>
      <w:r>
        <w:rPr>
          <w:rFonts w:ascii="Tahoma" w:hAnsi="Tahoma" w:cs="Tahoma"/>
          <w:sz w:val="28"/>
          <w:szCs w:val="28"/>
        </w:rPr>
        <w:t>Registered mobile number: 07836 547472</w:t>
      </w:r>
    </w:p>
    <w:p w:rsidR="00F143C2" w:rsidRDefault="00F143C2" w:rsidP="00F143C2">
      <w:pPr>
        <w:spacing w:after="0"/>
        <w:rPr>
          <w:rFonts w:ascii="Tahoma" w:hAnsi="Tahoma" w:cs="Tahoma"/>
          <w:sz w:val="28"/>
          <w:szCs w:val="28"/>
        </w:rPr>
      </w:pPr>
    </w:p>
    <w:p w:rsidR="00F143C2" w:rsidRDefault="00F143C2" w:rsidP="00F143C2">
      <w:pPr>
        <w:spacing w:after="0"/>
        <w:rPr>
          <w:rFonts w:ascii="Tahoma" w:hAnsi="Tahoma" w:cs="Tahoma"/>
          <w:sz w:val="28"/>
          <w:szCs w:val="28"/>
        </w:rPr>
      </w:pPr>
      <w:r w:rsidRPr="00A1109E">
        <w:rPr>
          <w:rFonts w:ascii="Tahoma" w:hAnsi="Tahoma" w:cs="Tahoma"/>
          <w:sz w:val="28"/>
          <w:szCs w:val="28"/>
        </w:rPr>
        <w:t>Account</w:t>
      </w:r>
      <w:r>
        <w:rPr>
          <w:rFonts w:ascii="Tahoma" w:hAnsi="Tahoma" w:cs="Tahoma"/>
          <w:sz w:val="28"/>
          <w:szCs w:val="28"/>
        </w:rPr>
        <w:t xml:space="preserve"> No.</w:t>
      </w:r>
      <w:r w:rsidRPr="00A1109E">
        <w:rPr>
          <w:rFonts w:ascii="Tahoma" w:hAnsi="Tahoma" w:cs="Tahoma"/>
          <w:sz w:val="28"/>
          <w:szCs w:val="28"/>
        </w:rPr>
        <w:t>:</w:t>
      </w:r>
      <w:r w:rsidRPr="00A1109E">
        <w:rPr>
          <w:rFonts w:ascii="Tahoma" w:hAnsi="Tahoma" w:cs="Tahoma"/>
          <w:sz w:val="28"/>
          <w:szCs w:val="28"/>
        </w:rPr>
        <w:tab/>
      </w:r>
      <w:r w:rsidRPr="00F143C2">
        <w:rPr>
          <w:rFonts w:ascii="Tahoma" w:hAnsi="Tahoma" w:cs="Tahoma"/>
          <w:sz w:val="28"/>
          <w:szCs w:val="28"/>
        </w:rPr>
        <w:t>00008676</w:t>
      </w:r>
    </w:p>
    <w:p w:rsidR="00851B8D" w:rsidRDefault="00851B8D" w:rsidP="00851B8D">
      <w:pPr>
        <w:spacing w:after="0"/>
        <w:rPr>
          <w:rFonts w:ascii="Tahoma" w:hAnsi="Tahoma" w:cs="Tahoma"/>
          <w:sz w:val="28"/>
          <w:szCs w:val="28"/>
        </w:rPr>
      </w:pPr>
      <w:r>
        <w:rPr>
          <w:rFonts w:ascii="Tahoma" w:hAnsi="Tahoma" w:cs="Tahoma"/>
          <w:sz w:val="28"/>
          <w:szCs w:val="28"/>
        </w:rPr>
        <w:t>P</w:t>
      </w:r>
      <w:r w:rsidRPr="005C08CA">
        <w:rPr>
          <w:rFonts w:ascii="Tahoma" w:hAnsi="Tahoma" w:cs="Tahoma"/>
          <w:sz w:val="28"/>
          <w:szCs w:val="28"/>
        </w:rPr>
        <w:t xml:space="preserve">ayment collected by </w:t>
      </w:r>
      <w:r>
        <w:rPr>
          <w:rFonts w:ascii="Tahoma" w:hAnsi="Tahoma" w:cs="Tahoma"/>
          <w:sz w:val="28"/>
          <w:szCs w:val="28"/>
        </w:rPr>
        <w:t>D</w:t>
      </w:r>
      <w:r w:rsidRPr="00851B8D">
        <w:rPr>
          <w:rFonts w:ascii="Tahoma" w:hAnsi="Tahoma" w:cs="Tahoma"/>
          <w:sz w:val="28"/>
          <w:szCs w:val="28"/>
        </w:rPr>
        <w:t xml:space="preserve">irect </w:t>
      </w:r>
      <w:r>
        <w:rPr>
          <w:rFonts w:ascii="Tahoma" w:hAnsi="Tahoma" w:cs="Tahoma"/>
          <w:sz w:val="28"/>
          <w:szCs w:val="28"/>
        </w:rPr>
        <w:t>D</w:t>
      </w:r>
      <w:r w:rsidRPr="00851B8D">
        <w:rPr>
          <w:rFonts w:ascii="Tahoma" w:hAnsi="Tahoma" w:cs="Tahoma"/>
          <w:sz w:val="28"/>
          <w:szCs w:val="28"/>
        </w:rPr>
        <w:t>ebit on or around the 10th of each mont</w:t>
      </w:r>
      <w:r>
        <w:rPr>
          <w:rFonts w:ascii="Tahoma" w:hAnsi="Tahoma" w:cs="Tahoma"/>
          <w:sz w:val="28"/>
          <w:szCs w:val="28"/>
        </w:rPr>
        <w:t>h</w:t>
      </w:r>
    </w:p>
    <w:p w:rsidR="00851B8D" w:rsidRDefault="00851B8D" w:rsidP="00851B8D">
      <w:pPr>
        <w:spacing w:after="0"/>
        <w:rPr>
          <w:rFonts w:ascii="Tahoma" w:hAnsi="Tahoma" w:cs="Tahoma"/>
          <w:sz w:val="28"/>
          <w:szCs w:val="28"/>
        </w:rPr>
      </w:pPr>
      <w:r>
        <w:rPr>
          <w:rFonts w:ascii="Tahoma" w:hAnsi="Tahoma" w:cs="Tahoma"/>
          <w:sz w:val="28"/>
          <w:szCs w:val="28"/>
        </w:rPr>
        <w:t>A</w:t>
      </w:r>
      <w:r w:rsidRPr="005C08CA">
        <w:rPr>
          <w:rFonts w:ascii="Tahoma" w:hAnsi="Tahoma" w:cs="Tahoma"/>
          <w:sz w:val="28"/>
          <w:szCs w:val="28"/>
        </w:rPr>
        <w:t>ppear</w:t>
      </w:r>
      <w:r>
        <w:rPr>
          <w:rFonts w:ascii="Tahoma" w:hAnsi="Tahoma" w:cs="Tahoma"/>
          <w:sz w:val="28"/>
          <w:szCs w:val="28"/>
        </w:rPr>
        <w:t>s</w:t>
      </w:r>
      <w:r w:rsidRPr="005C08CA">
        <w:rPr>
          <w:rFonts w:ascii="Tahoma" w:hAnsi="Tahoma" w:cs="Tahoma"/>
          <w:sz w:val="28"/>
          <w:szCs w:val="28"/>
        </w:rPr>
        <w:t xml:space="preserve"> </w:t>
      </w:r>
      <w:r w:rsidR="001A5EDE">
        <w:rPr>
          <w:rFonts w:ascii="Tahoma" w:hAnsi="Tahoma" w:cs="Tahoma"/>
          <w:sz w:val="28"/>
          <w:szCs w:val="28"/>
        </w:rPr>
        <w:t xml:space="preserve">on </w:t>
      </w:r>
      <w:r w:rsidRPr="005C08CA">
        <w:rPr>
          <w:rFonts w:ascii="Tahoma" w:hAnsi="Tahoma" w:cs="Tahoma"/>
          <w:sz w:val="28"/>
          <w:szCs w:val="28"/>
        </w:rPr>
        <w:t>bank statement as</w:t>
      </w:r>
      <w:r>
        <w:rPr>
          <w:rFonts w:ascii="Tahoma" w:hAnsi="Tahoma" w:cs="Tahoma"/>
          <w:sz w:val="28"/>
          <w:szCs w:val="28"/>
        </w:rPr>
        <w:t xml:space="preserve"> &lt;unknown&gt;</w:t>
      </w:r>
    </w:p>
    <w:p w:rsidR="00851B8D" w:rsidRDefault="00851B8D" w:rsidP="00851B8D">
      <w:pPr>
        <w:spacing w:after="0"/>
        <w:rPr>
          <w:rFonts w:ascii="Tahoma" w:hAnsi="Tahoma" w:cs="Tahoma"/>
          <w:sz w:val="28"/>
          <w:szCs w:val="28"/>
        </w:rPr>
      </w:pPr>
      <w:r>
        <w:rPr>
          <w:rFonts w:ascii="Tahoma" w:hAnsi="Tahoma" w:cs="Tahoma"/>
          <w:sz w:val="28"/>
          <w:szCs w:val="28"/>
        </w:rPr>
        <w:t>Unknown from which bank account payments</w:t>
      </w:r>
      <w:r w:rsidR="001A5EDE">
        <w:rPr>
          <w:rFonts w:ascii="Tahoma" w:hAnsi="Tahoma" w:cs="Tahoma"/>
          <w:sz w:val="28"/>
          <w:szCs w:val="28"/>
        </w:rPr>
        <w:t xml:space="preserve"> collected</w:t>
      </w:r>
    </w:p>
    <w:p w:rsidR="00851B8D" w:rsidRDefault="00851B8D" w:rsidP="00851B8D">
      <w:pPr>
        <w:spacing w:after="0"/>
        <w:rPr>
          <w:rFonts w:ascii="Tahoma" w:hAnsi="Tahoma" w:cs="Tahoma"/>
          <w:sz w:val="28"/>
          <w:szCs w:val="28"/>
        </w:rPr>
      </w:pPr>
    </w:p>
    <w:p w:rsidR="00851B8D" w:rsidRDefault="00851B8D" w:rsidP="00851B8D">
      <w:pPr>
        <w:spacing w:after="0"/>
        <w:rPr>
          <w:rFonts w:ascii="Tahoma" w:hAnsi="Tahoma" w:cs="Tahoma"/>
          <w:sz w:val="28"/>
          <w:szCs w:val="28"/>
        </w:rPr>
      </w:pPr>
      <w:r>
        <w:rPr>
          <w:rFonts w:ascii="Tahoma" w:hAnsi="Tahoma" w:cs="Tahoma"/>
          <w:sz w:val="28"/>
          <w:szCs w:val="28"/>
        </w:rPr>
        <w:t>Call rates:</w:t>
      </w:r>
      <w:r w:rsidR="00544B9D">
        <w:rPr>
          <w:rFonts w:ascii="Tahoma" w:hAnsi="Tahoma" w:cs="Tahoma"/>
          <w:sz w:val="28"/>
          <w:szCs w:val="28"/>
        </w:rPr>
        <w:t xml:space="preserve"> </w:t>
      </w:r>
      <w:r w:rsidR="00544B9D" w:rsidRPr="00544B9D">
        <w:rPr>
          <w:rFonts w:ascii="Tahoma" w:hAnsi="Tahoma" w:cs="Tahoma"/>
          <w:sz w:val="28"/>
          <w:szCs w:val="28"/>
        </w:rPr>
        <w:t>Landlines 2p</w:t>
      </w:r>
      <w:r w:rsidR="00544B9D">
        <w:rPr>
          <w:rFonts w:ascii="Tahoma" w:hAnsi="Tahoma" w:cs="Tahoma"/>
          <w:sz w:val="28"/>
          <w:szCs w:val="28"/>
        </w:rPr>
        <w:t>pm; UK Mobiles</w:t>
      </w:r>
      <w:r w:rsidR="00544B9D" w:rsidRPr="00544B9D">
        <w:rPr>
          <w:rFonts w:ascii="Tahoma" w:hAnsi="Tahoma" w:cs="Tahoma"/>
          <w:sz w:val="28"/>
          <w:szCs w:val="28"/>
        </w:rPr>
        <w:t xml:space="preserve"> 9p</w:t>
      </w:r>
      <w:r w:rsidR="00544B9D">
        <w:rPr>
          <w:rFonts w:ascii="Tahoma" w:hAnsi="Tahoma" w:cs="Tahoma"/>
          <w:sz w:val="28"/>
          <w:szCs w:val="28"/>
        </w:rPr>
        <w:t>pm</w:t>
      </w:r>
      <w:r>
        <w:rPr>
          <w:rFonts w:ascii="Tahoma" w:hAnsi="Tahoma" w:cs="Tahoma"/>
          <w:sz w:val="28"/>
          <w:szCs w:val="28"/>
        </w:rPr>
        <w:tab/>
      </w:r>
      <w:r>
        <w:rPr>
          <w:rFonts w:ascii="Tahoma" w:hAnsi="Tahoma" w:cs="Tahoma"/>
          <w:sz w:val="28"/>
          <w:szCs w:val="28"/>
        </w:rPr>
        <w:tab/>
      </w:r>
    </w:p>
    <w:p w:rsidR="00851B8D" w:rsidRDefault="00851B8D" w:rsidP="00851B8D">
      <w:pPr>
        <w:spacing w:after="0"/>
        <w:rPr>
          <w:rFonts w:ascii="Tahoma" w:hAnsi="Tahoma" w:cs="Tahoma"/>
          <w:sz w:val="28"/>
          <w:szCs w:val="28"/>
        </w:rPr>
      </w:pPr>
      <w:r>
        <w:rPr>
          <w:rFonts w:ascii="Tahoma" w:hAnsi="Tahoma" w:cs="Tahoma"/>
          <w:sz w:val="28"/>
          <w:szCs w:val="28"/>
        </w:rPr>
        <w:t>Line Rental:</w:t>
      </w:r>
      <w:r w:rsidR="00544B9D">
        <w:rPr>
          <w:rFonts w:ascii="Tahoma" w:hAnsi="Tahoma" w:cs="Tahoma"/>
          <w:sz w:val="28"/>
          <w:szCs w:val="28"/>
        </w:rPr>
        <w:t xml:space="preserve"> £12.50 </w:t>
      </w:r>
      <w:r w:rsidR="00544B9D" w:rsidRPr="00267267">
        <w:rPr>
          <w:rFonts w:ascii="Tahoma" w:hAnsi="Tahoma" w:cs="Tahoma"/>
          <w:sz w:val="28"/>
          <w:szCs w:val="28"/>
        </w:rPr>
        <w:t>including VAT</w:t>
      </w:r>
      <w:r>
        <w:rPr>
          <w:rFonts w:ascii="Tahoma" w:hAnsi="Tahoma" w:cs="Tahoma"/>
          <w:sz w:val="28"/>
          <w:szCs w:val="28"/>
        </w:rPr>
        <w:tab/>
      </w:r>
    </w:p>
    <w:p w:rsidR="00542255" w:rsidRDefault="00851B8D" w:rsidP="00851B8D">
      <w:pPr>
        <w:spacing w:after="0"/>
        <w:rPr>
          <w:rFonts w:ascii="Tahoma" w:hAnsi="Tahoma" w:cs="Tahoma"/>
          <w:sz w:val="28"/>
          <w:szCs w:val="28"/>
        </w:rPr>
      </w:pPr>
      <w:r>
        <w:rPr>
          <w:rFonts w:ascii="Tahoma" w:hAnsi="Tahoma" w:cs="Tahoma"/>
          <w:sz w:val="28"/>
          <w:szCs w:val="28"/>
        </w:rPr>
        <w:t xml:space="preserve">Average </w:t>
      </w:r>
      <w:r w:rsidRPr="00267267">
        <w:rPr>
          <w:rFonts w:ascii="Tahoma" w:hAnsi="Tahoma" w:cs="Tahoma"/>
          <w:sz w:val="28"/>
          <w:szCs w:val="28"/>
        </w:rPr>
        <w:t>monthly bill £</w:t>
      </w:r>
      <w:r>
        <w:rPr>
          <w:rFonts w:ascii="Tahoma" w:hAnsi="Tahoma" w:cs="Tahoma"/>
          <w:sz w:val="28"/>
          <w:szCs w:val="28"/>
        </w:rPr>
        <w:t>63</w:t>
      </w:r>
      <w:r w:rsidRPr="00267267">
        <w:rPr>
          <w:rFonts w:ascii="Tahoma" w:hAnsi="Tahoma" w:cs="Tahoma"/>
          <w:sz w:val="28"/>
          <w:szCs w:val="28"/>
        </w:rPr>
        <w:t xml:space="preserve"> including VAT</w:t>
      </w:r>
    </w:p>
    <w:p w:rsidR="00542255" w:rsidRDefault="00542255">
      <w:pPr>
        <w:rPr>
          <w:rFonts w:ascii="Tahoma" w:hAnsi="Tahoma" w:cs="Tahoma"/>
          <w:sz w:val="28"/>
          <w:szCs w:val="28"/>
        </w:rPr>
      </w:pPr>
      <w:r>
        <w:rPr>
          <w:rFonts w:ascii="Tahoma" w:hAnsi="Tahoma" w:cs="Tahoma"/>
          <w:sz w:val="28"/>
          <w:szCs w:val="28"/>
        </w:rPr>
        <w:br w:type="page"/>
      </w:r>
    </w:p>
    <w:p w:rsidR="00544B9D" w:rsidRDefault="00544B9D" w:rsidP="00851B8D">
      <w:pPr>
        <w:spacing w:after="0"/>
        <w:rPr>
          <w:rFonts w:ascii="Tahoma" w:hAnsi="Tahoma" w:cs="Tahoma"/>
          <w:sz w:val="28"/>
          <w:szCs w:val="28"/>
        </w:rPr>
      </w:pPr>
    </w:p>
    <w:p w:rsidR="00542255" w:rsidRDefault="0091378A" w:rsidP="00851B8D">
      <w:pPr>
        <w:spacing w:after="0"/>
        <w:rPr>
          <w:rFonts w:ascii="Tahoma" w:hAnsi="Tahoma" w:cs="Tahoma"/>
          <w:sz w:val="28"/>
          <w:szCs w:val="28"/>
        </w:rPr>
      </w:pPr>
      <w:r>
        <w:rPr>
          <w:noProof/>
          <w:lang w:eastAsia="en-GB"/>
        </w:rPr>
        <w:drawing>
          <wp:inline distT="0" distB="0" distL="0" distR="0" wp14:anchorId="59DD39F5" wp14:editId="44F58BDC">
            <wp:extent cx="2587925" cy="1854101"/>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590715" cy="1856100"/>
                    </a:xfrm>
                    <a:prstGeom prst="rect">
                      <a:avLst/>
                    </a:prstGeom>
                  </pic:spPr>
                </pic:pic>
              </a:graphicData>
            </a:graphic>
          </wp:inline>
        </w:drawing>
      </w:r>
    </w:p>
    <w:p w:rsidR="00542255" w:rsidRDefault="00542255" w:rsidP="00851B8D">
      <w:pPr>
        <w:spacing w:after="0"/>
        <w:rPr>
          <w:rFonts w:ascii="Tahoma" w:hAnsi="Tahoma" w:cs="Tahoma"/>
          <w:sz w:val="28"/>
          <w:szCs w:val="28"/>
        </w:rPr>
      </w:pPr>
    </w:p>
    <w:p w:rsidR="00542255" w:rsidRDefault="00542255" w:rsidP="00542255">
      <w:pPr>
        <w:shd w:val="clear" w:color="auto" w:fill="FFFFFF"/>
        <w:spacing w:after="0" w:line="240" w:lineRule="auto"/>
        <w:outlineLvl w:val="0"/>
        <w:rPr>
          <w:rFonts w:ascii="Tahoma" w:eastAsia="Times New Roman" w:hAnsi="Tahoma" w:cs="Tahoma"/>
          <w:b/>
          <w:color w:val="333333"/>
          <w:kern w:val="36"/>
          <w:sz w:val="28"/>
          <w:szCs w:val="28"/>
          <w:lang w:eastAsia="en-GB"/>
        </w:rPr>
      </w:pPr>
      <w:r w:rsidRPr="00542255">
        <w:rPr>
          <w:rFonts w:ascii="Tahoma" w:eastAsia="Times New Roman" w:hAnsi="Tahoma" w:cs="Tahoma"/>
          <w:b/>
          <w:color w:val="333333"/>
          <w:kern w:val="36"/>
          <w:sz w:val="28"/>
          <w:szCs w:val="28"/>
          <w:lang w:eastAsia="en-GB"/>
        </w:rPr>
        <w:t xml:space="preserve">Gate Remote Control Transmitter </w:t>
      </w:r>
      <w:r>
        <w:rPr>
          <w:rFonts w:ascii="Tahoma" w:eastAsia="Times New Roman" w:hAnsi="Tahoma" w:cs="Tahoma"/>
          <w:b/>
          <w:color w:val="333333"/>
          <w:kern w:val="36"/>
          <w:sz w:val="28"/>
          <w:szCs w:val="28"/>
          <w:lang w:eastAsia="en-GB"/>
        </w:rPr>
        <w:t>Device</w:t>
      </w:r>
    </w:p>
    <w:p w:rsidR="00542255" w:rsidRPr="00542255" w:rsidRDefault="00542255" w:rsidP="00542255">
      <w:pPr>
        <w:shd w:val="clear" w:color="auto" w:fill="FFFFFF"/>
        <w:spacing w:after="0" w:line="240" w:lineRule="auto"/>
        <w:outlineLvl w:val="0"/>
        <w:rPr>
          <w:rFonts w:ascii="Tahoma" w:eastAsia="Times New Roman" w:hAnsi="Tahoma" w:cs="Tahoma"/>
          <w:color w:val="333333"/>
          <w:kern w:val="36"/>
          <w:sz w:val="28"/>
          <w:szCs w:val="28"/>
          <w:lang w:eastAsia="en-GB"/>
        </w:rPr>
      </w:pPr>
      <w:r>
        <w:rPr>
          <w:rFonts w:ascii="Tahoma" w:eastAsia="Times New Roman" w:hAnsi="Tahoma" w:cs="Tahoma"/>
          <w:color w:val="333333"/>
          <w:kern w:val="36"/>
          <w:sz w:val="28"/>
          <w:szCs w:val="28"/>
          <w:lang w:eastAsia="en-GB"/>
        </w:rPr>
        <w:t xml:space="preserve">Using </w:t>
      </w:r>
      <w:r w:rsidRPr="00542255">
        <w:rPr>
          <w:rFonts w:ascii="Tahoma" w:eastAsia="Times New Roman" w:hAnsi="Tahoma" w:cs="Tahoma"/>
          <w:sz w:val="28"/>
          <w:szCs w:val="28"/>
        </w:rPr>
        <w:t>frequency 868MHz</w:t>
      </w:r>
    </w:p>
    <w:p w:rsidR="00542255" w:rsidRDefault="00542255" w:rsidP="00542255">
      <w:pPr>
        <w:shd w:val="clear" w:color="auto" w:fill="FFFFFF"/>
        <w:spacing w:after="0" w:line="240" w:lineRule="auto"/>
        <w:outlineLvl w:val="0"/>
        <w:rPr>
          <w:rFonts w:ascii="Tahoma" w:eastAsia="Times New Roman" w:hAnsi="Tahoma" w:cs="Tahoma"/>
          <w:b/>
          <w:color w:val="333333"/>
          <w:kern w:val="36"/>
          <w:sz w:val="28"/>
          <w:szCs w:val="28"/>
          <w:lang w:eastAsia="en-GB"/>
        </w:rPr>
      </w:pPr>
    </w:p>
    <w:p w:rsidR="00542255" w:rsidRDefault="00542255" w:rsidP="00542255">
      <w:pPr>
        <w:rPr>
          <w:rFonts w:ascii="Tahoma" w:eastAsia="Times New Roman" w:hAnsi="Tahoma" w:cs="Tahoma"/>
          <w:sz w:val="28"/>
          <w:szCs w:val="28"/>
        </w:rPr>
      </w:pPr>
      <w:r w:rsidRPr="00542255">
        <w:rPr>
          <w:rFonts w:ascii="Tahoma" w:eastAsia="Times New Roman" w:hAnsi="Tahoma" w:cs="Tahoma"/>
          <w:sz w:val="28"/>
          <w:szCs w:val="28"/>
        </w:rPr>
        <w:t>The</w:t>
      </w:r>
      <w:r>
        <w:rPr>
          <w:rFonts w:ascii="Tahoma" w:eastAsia="Times New Roman" w:hAnsi="Tahoma" w:cs="Tahoma"/>
          <w:sz w:val="28"/>
          <w:szCs w:val="28"/>
        </w:rPr>
        <w:t xml:space="preserve">se devices do not have to be registered </w:t>
      </w:r>
      <w:r w:rsidR="00C42AA9">
        <w:rPr>
          <w:rFonts w:ascii="Tahoma" w:eastAsia="Times New Roman" w:hAnsi="Tahoma" w:cs="Tahoma"/>
          <w:sz w:val="28"/>
          <w:szCs w:val="28"/>
        </w:rPr>
        <w:t>i</w:t>
      </w:r>
      <w:r>
        <w:rPr>
          <w:rFonts w:ascii="Tahoma" w:eastAsia="Times New Roman" w:hAnsi="Tahoma" w:cs="Tahoma"/>
          <w:sz w:val="28"/>
          <w:szCs w:val="28"/>
        </w:rPr>
        <w:t>nto the Estate’s gate entry system</w:t>
      </w:r>
      <w:r w:rsidRPr="00542255">
        <w:rPr>
          <w:rFonts w:ascii="Tahoma" w:eastAsia="Times New Roman" w:hAnsi="Tahoma" w:cs="Tahoma"/>
          <w:sz w:val="28"/>
          <w:szCs w:val="28"/>
        </w:rPr>
        <w:t>.</w:t>
      </w:r>
      <w:r>
        <w:rPr>
          <w:rFonts w:ascii="Tahoma" w:eastAsia="Times New Roman" w:hAnsi="Tahoma" w:cs="Tahoma"/>
          <w:sz w:val="28"/>
          <w:szCs w:val="28"/>
        </w:rPr>
        <w:t xml:space="preserve"> New and replacement units are available </w:t>
      </w:r>
      <w:r w:rsidR="0091378A">
        <w:rPr>
          <w:rFonts w:ascii="Tahoma" w:eastAsia="Times New Roman" w:hAnsi="Tahoma" w:cs="Tahoma"/>
          <w:sz w:val="28"/>
          <w:szCs w:val="28"/>
        </w:rPr>
        <w:t xml:space="preserve">off the Internet.  This unit </w:t>
      </w:r>
      <w:r w:rsidR="001A6E22">
        <w:rPr>
          <w:rFonts w:ascii="Tahoma" w:eastAsia="Times New Roman" w:hAnsi="Tahoma" w:cs="Tahoma"/>
          <w:sz w:val="28"/>
          <w:szCs w:val="28"/>
        </w:rPr>
        <w:t xml:space="preserve">at £14.55 </w:t>
      </w:r>
      <w:r w:rsidR="0091378A">
        <w:rPr>
          <w:rFonts w:ascii="Tahoma" w:eastAsia="Times New Roman" w:hAnsi="Tahoma" w:cs="Tahoma"/>
          <w:sz w:val="28"/>
          <w:szCs w:val="28"/>
        </w:rPr>
        <w:t xml:space="preserve">appears </w:t>
      </w:r>
      <w:r w:rsidR="00D16F3A">
        <w:rPr>
          <w:rFonts w:ascii="Tahoma" w:eastAsia="Times New Roman" w:hAnsi="Tahoma" w:cs="Tahoma"/>
          <w:sz w:val="28"/>
          <w:szCs w:val="28"/>
        </w:rPr>
        <w:t>to be similar to that used by many residents</w:t>
      </w:r>
      <w:proofErr w:type="gramStart"/>
      <w:r w:rsidR="00D16F3A">
        <w:rPr>
          <w:rFonts w:ascii="Tahoma" w:eastAsia="Times New Roman" w:hAnsi="Tahoma" w:cs="Tahoma"/>
          <w:sz w:val="28"/>
          <w:szCs w:val="28"/>
        </w:rPr>
        <w:t>:</w:t>
      </w:r>
      <w:proofErr w:type="gramEnd"/>
      <w:r>
        <w:rPr>
          <w:rFonts w:ascii="Tahoma" w:eastAsia="Times New Roman" w:hAnsi="Tahoma" w:cs="Tahoma"/>
          <w:sz w:val="28"/>
          <w:szCs w:val="28"/>
        </w:rPr>
        <w:br/>
      </w:r>
      <w:hyperlink r:id="rId21" w:history="1">
        <w:r w:rsidR="00D16F3A" w:rsidRPr="001A6E22">
          <w:rPr>
            <w:rStyle w:val="Hyperlink"/>
            <w:rFonts w:ascii="Tahoma" w:eastAsia="Times New Roman" w:hAnsi="Tahoma" w:cs="Tahoma"/>
          </w:rPr>
          <w:t>https://www.amazon.co.uk/Faac-868SLH-Remote-Control-Frequency-white/dp/B00BHFWR26</w:t>
        </w:r>
      </w:hyperlink>
      <w:r w:rsidR="00D16F3A">
        <w:rPr>
          <w:rFonts w:ascii="Tahoma" w:eastAsia="Times New Roman" w:hAnsi="Tahoma" w:cs="Tahoma"/>
          <w:sz w:val="28"/>
          <w:szCs w:val="28"/>
        </w:rPr>
        <w:t xml:space="preserve"> </w:t>
      </w:r>
      <w:r w:rsidR="0091378A">
        <w:rPr>
          <w:rFonts w:ascii="Tahoma" w:eastAsia="Times New Roman" w:hAnsi="Tahoma" w:cs="Tahoma"/>
          <w:sz w:val="28"/>
          <w:szCs w:val="28"/>
        </w:rPr>
        <w:t xml:space="preserve"> </w:t>
      </w:r>
    </w:p>
    <w:p w:rsidR="006C32AA" w:rsidRDefault="006C32AA" w:rsidP="007F6B36">
      <w:pPr>
        <w:rPr>
          <w:rFonts w:ascii="Tahoma" w:eastAsia="Times New Roman" w:hAnsi="Tahoma" w:cs="Tahoma"/>
          <w:sz w:val="28"/>
          <w:szCs w:val="28"/>
        </w:rPr>
      </w:pPr>
      <w:r>
        <w:rPr>
          <w:rFonts w:ascii="Tahoma" w:eastAsia="Times New Roman" w:hAnsi="Tahoma" w:cs="Tahoma"/>
          <w:sz w:val="28"/>
          <w:szCs w:val="28"/>
        </w:rPr>
        <w:t>[</w:t>
      </w:r>
      <w:r w:rsidRPr="006C32AA">
        <w:rPr>
          <w:rFonts w:ascii="Tahoma" w:eastAsia="Times New Roman" w:hAnsi="Tahoma" w:cs="Tahoma"/>
          <w:sz w:val="28"/>
          <w:szCs w:val="28"/>
        </w:rPr>
        <w:t>Faac XT2 868SLH Remote Control Frequency 868 MHz - 2 Channels</w:t>
      </w:r>
      <w:r>
        <w:rPr>
          <w:rFonts w:ascii="Tahoma" w:eastAsia="Times New Roman" w:hAnsi="Tahoma" w:cs="Tahoma"/>
          <w:sz w:val="28"/>
          <w:szCs w:val="28"/>
        </w:rPr>
        <w:t>]</w:t>
      </w:r>
    </w:p>
    <w:p w:rsidR="007F6B36" w:rsidRPr="007F6B36" w:rsidRDefault="007F6B36" w:rsidP="007F6B36">
      <w:pPr>
        <w:rPr>
          <w:rFonts w:ascii="Tahoma" w:eastAsia="Times New Roman" w:hAnsi="Tahoma" w:cs="Tahoma"/>
          <w:sz w:val="28"/>
          <w:szCs w:val="28"/>
        </w:rPr>
      </w:pPr>
      <w:r w:rsidRPr="007F6B36">
        <w:rPr>
          <w:rFonts w:ascii="Tahoma" w:eastAsia="Times New Roman" w:hAnsi="Tahoma" w:cs="Tahoma"/>
          <w:sz w:val="28"/>
          <w:szCs w:val="28"/>
        </w:rPr>
        <w:t>To bring the unit into operational status requires a “cloning” procedure using any other working Estate device as shown in this YouTube video:</w:t>
      </w:r>
      <w:r>
        <w:rPr>
          <w:rFonts w:ascii="Tahoma" w:eastAsia="Times New Roman" w:hAnsi="Tahoma" w:cs="Tahoma"/>
          <w:sz w:val="28"/>
          <w:szCs w:val="28"/>
        </w:rPr>
        <w:t xml:space="preserve"> </w:t>
      </w:r>
      <w:hyperlink r:id="rId22" w:history="1">
        <w:r w:rsidRPr="00DE5B96">
          <w:rPr>
            <w:rStyle w:val="Hyperlink"/>
            <w:rFonts w:ascii="Tahoma" w:eastAsia="Times New Roman" w:hAnsi="Tahoma" w:cs="Tahoma"/>
            <w:sz w:val="28"/>
            <w:szCs w:val="28"/>
          </w:rPr>
          <w:t>https://www.youtube.com/watch?v=JXOTXMyUP6M</w:t>
        </w:r>
      </w:hyperlink>
      <w:r>
        <w:rPr>
          <w:rFonts w:ascii="Tahoma" w:eastAsia="Times New Roman" w:hAnsi="Tahoma" w:cs="Tahoma"/>
          <w:sz w:val="28"/>
          <w:szCs w:val="28"/>
        </w:rPr>
        <w:t xml:space="preserve"> </w:t>
      </w:r>
    </w:p>
    <w:p w:rsidR="00A03674" w:rsidRDefault="00160767" w:rsidP="007F6B36">
      <w:pPr>
        <w:rPr>
          <w:rFonts w:ascii="Tahoma" w:eastAsia="Times New Roman" w:hAnsi="Tahoma" w:cs="Tahoma"/>
          <w:sz w:val="28"/>
          <w:szCs w:val="28"/>
        </w:rPr>
      </w:pPr>
      <w:r>
        <w:rPr>
          <w:rFonts w:ascii="Tahoma" w:eastAsia="Times New Roman" w:hAnsi="Tahoma" w:cs="Tahoma"/>
          <w:sz w:val="28"/>
          <w:szCs w:val="28"/>
        </w:rPr>
        <w:t>T</w:t>
      </w:r>
      <w:r w:rsidR="007F6B36" w:rsidRPr="007F6B36">
        <w:rPr>
          <w:rFonts w:ascii="Tahoma" w:eastAsia="Times New Roman" w:hAnsi="Tahoma" w:cs="Tahoma"/>
          <w:sz w:val="28"/>
          <w:szCs w:val="28"/>
        </w:rPr>
        <w:t>wo separate systems exist for the MH and WG.</w:t>
      </w:r>
    </w:p>
    <w:p w:rsidR="00A03674" w:rsidRDefault="00A03674">
      <w:pPr>
        <w:rPr>
          <w:rFonts w:ascii="Tahoma" w:eastAsia="Times New Roman" w:hAnsi="Tahoma" w:cs="Tahoma"/>
          <w:sz w:val="28"/>
          <w:szCs w:val="28"/>
        </w:rPr>
      </w:pPr>
      <w:r>
        <w:rPr>
          <w:rFonts w:ascii="Tahoma" w:eastAsia="Times New Roman" w:hAnsi="Tahoma" w:cs="Tahoma"/>
          <w:sz w:val="28"/>
          <w:szCs w:val="28"/>
        </w:rPr>
        <w:br w:type="page"/>
      </w:r>
    </w:p>
    <w:p w:rsidR="000E72AD" w:rsidRDefault="00F360CE" w:rsidP="007F6B36">
      <w:pPr>
        <w:rPr>
          <w:rFonts w:ascii="Tahoma" w:eastAsia="Times New Roman" w:hAnsi="Tahoma" w:cs="Tahoma"/>
          <w:sz w:val="28"/>
          <w:szCs w:val="28"/>
        </w:rPr>
      </w:pPr>
      <w:r>
        <w:rPr>
          <w:noProof/>
          <w:lang w:eastAsia="en-GB"/>
        </w:rPr>
        <w:lastRenderedPageBreak/>
        <w:drawing>
          <wp:inline distT="0" distB="0" distL="0" distR="0" wp14:anchorId="2BED9797" wp14:editId="4705A3AD">
            <wp:extent cx="2734574" cy="16471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736662" cy="1648437"/>
                    </a:xfrm>
                    <a:prstGeom prst="rect">
                      <a:avLst/>
                    </a:prstGeom>
                  </pic:spPr>
                </pic:pic>
              </a:graphicData>
            </a:graphic>
          </wp:inline>
        </w:drawing>
      </w:r>
    </w:p>
    <w:p w:rsidR="00A03674" w:rsidRDefault="00A03674" w:rsidP="00A03674">
      <w:pPr>
        <w:spacing w:after="0"/>
        <w:rPr>
          <w:rFonts w:ascii="Tahoma" w:eastAsia="Times New Roman" w:hAnsi="Tahoma" w:cs="Tahoma"/>
          <w:b/>
          <w:sz w:val="28"/>
          <w:szCs w:val="28"/>
        </w:rPr>
      </w:pPr>
      <w:r w:rsidRPr="00A03674">
        <w:rPr>
          <w:rFonts w:ascii="Tahoma" w:eastAsia="Times New Roman" w:hAnsi="Tahoma" w:cs="Tahoma"/>
          <w:b/>
          <w:sz w:val="28"/>
          <w:szCs w:val="28"/>
        </w:rPr>
        <w:t>Videx 955T Proximity Fob</w:t>
      </w:r>
    </w:p>
    <w:p w:rsidR="00A03674" w:rsidRPr="00A03674" w:rsidRDefault="00A03674" w:rsidP="00A03674">
      <w:pPr>
        <w:spacing w:after="0"/>
        <w:rPr>
          <w:rFonts w:ascii="Tahoma" w:eastAsia="Times New Roman" w:hAnsi="Tahoma" w:cs="Tahoma"/>
          <w:b/>
          <w:sz w:val="28"/>
          <w:szCs w:val="28"/>
        </w:rPr>
      </w:pPr>
    </w:p>
    <w:p w:rsidR="00A03674" w:rsidRPr="00A03674" w:rsidRDefault="00A03674" w:rsidP="00A03674">
      <w:pPr>
        <w:shd w:val="clear" w:color="auto" w:fill="FFFFFF"/>
        <w:spacing w:after="0" w:line="240" w:lineRule="auto"/>
        <w:outlineLvl w:val="0"/>
        <w:rPr>
          <w:rFonts w:ascii="Tahoma" w:eastAsia="Times New Roman" w:hAnsi="Tahoma" w:cs="Tahoma"/>
          <w:color w:val="333333"/>
          <w:kern w:val="36"/>
          <w:sz w:val="28"/>
          <w:szCs w:val="28"/>
          <w:lang w:eastAsia="en-GB"/>
        </w:rPr>
      </w:pPr>
      <w:r w:rsidRPr="00A03674">
        <w:rPr>
          <w:rFonts w:ascii="Tahoma" w:eastAsia="Times New Roman" w:hAnsi="Tahoma" w:cs="Tahoma"/>
          <w:color w:val="333333"/>
          <w:kern w:val="36"/>
          <w:sz w:val="28"/>
          <w:szCs w:val="28"/>
          <w:lang w:eastAsia="en-GB"/>
        </w:rPr>
        <w:t xml:space="preserve">Proximity </w:t>
      </w:r>
      <w:r>
        <w:rPr>
          <w:rFonts w:ascii="Tahoma" w:eastAsia="Times New Roman" w:hAnsi="Tahoma" w:cs="Tahoma"/>
          <w:color w:val="333333"/>
          <w:kern w:val="36"/>
          <w:sz w:val="28"/>
          <w:szCs w:val="28"/>
          <w:lang w:eastAsia="en-GB"/>
        </w:rPr>
        <w:t>fob</w:t>
      </w:r>
      <w:r w:rsidRPr="00A03674">
        <w:rPr>
          <w:rFonts w:ascii="Tahoma" w:eastAsia="Times New Roman" w:hAnsi="Tahoma" w:cs="Tahoma"/>
          <w:color w:val="333333"/>
          <w:kern w:val="36"/>
          <w:sz w:val="28"/>
          <w:szCs w:val="28"/>
          <w:lang w:eastAsia="en-GB"/>
        </w:rPr>
        <w:t xml:space="preserve"> with a read range of 20mm. Built within tough ABS plastic casing.</w:t>
      </w:r>
      <w:r>
        <w:rPr>
          <w:rFonts w:ascii="Tahoma" w:eastAsia="Times New Roman" w:hAnsi="Tahoma" w:cs="Tahoma"/>
          <w:color w:val="333333"/>
          <w:kern w:val="36"/>
          <w:sz w:val="28"/>
          <w:szCs w:val="28"/>
          <w:lang w:eastAsia="en-GB"/>
        </w:rPr>
        <w:t xml:space="preserve"> It is s</w:t>
      </w:r>
      <w:r w:rsidRPr="00A03674">
        <w:rPr>
          <w:rFonts w:ascii="Tahoma" w:eastAsia="Times New Roman" w:hAnsi="Tahoma" w:cs="Tahoma"/>
          <w:color w:val="333333"/>
          <w:kern w:val="36"/>
          <w:sz w:val="28"/>
          <w:szCs w:val="28"/>
          <w:lang w:eastAsia="en-GB"/>
        </w:rPr>
        <w:t>uitable for key rings due to its small size and style.</w:t>
      </w:r>
      <w:r>
        <w:rPr>
          <w:rFonts w:ascii="Tahoma" w:eastAsia="Times New Roman" w:hAnsi="Tahoma" w:cs="Tahoma"/>
          <w:color w:val="333333"/>
          <w:kern w:val="36"/>
          <w:sz w:val="28"/>
          <w:szCs w:val="28"/>
          <w:lang w:eastAsia="en-GB"/>
        </w:rPr>
        <w:t xml:space="preserve"> </w:t>
      </w:r>
      <w:r>
        <w:rPr>
          <w:rFonts w:ascii="Tahoma" w:eastAsia="Times New Roman" w:hAnsi="Tahoma" w:cs="Tahoma"/>
          <w:color w:val="333333"/>
          <w:kern w:val="36"/>
          <w:sz w:val="28"/>
          <w:szCs w:val="28"/>
          <w:lang w:eastAsia="en-GB"/>
        </w:rPr>
        <w:br/>
      </w:r>
      <w:r w:rsidRPr="00A03674">
        <w:rPr>
          <w:rFonts w:ascii="Tahoma" w:eastAsia="Times New Roman" w:hAnsi="Tahoma" w:cs="Tahoma"/>
          <w:color w:val="333333"/>
          <w:kern w:val="36"/>
          <w:sz w:val="28"/>
          <w:szCs w:val="28"/>
          <w:lang w:eastAsia="en-GB"/>
        </w:rPr>
        <w:t>Diameter: 35 mm</w:t>
      </w:r>
    </w:p>
    <w:p w:rsidR="00A03674" w:rsidRPr="00A03674" w:rsidRDefault="00A03674" w:rsidP="00A03674">
      <w:pPr>
        <w:shd w:val="clear" w:color="auto" w:fill="FFFFFF"/>
        <w:spacing w:after="0" w:line="240" w:lineRule="auto"/>
        <w:outlineLvl w:val="0"/>
        <w:rPr>
          <w:rFonts w:ascii="Tahoma" w:eastAsia="Times New Roman" w:hAnsi="Tahoma" w:cs="Tahoma"/>
          <w:color w:val="333333"/>
          <w:kern w:val="36"/>
          <w:sz w:val="28"/>
          <w:szCs w:val="28"/>
          <w:lang w:eastAsia="en-GB"/>
        </w:rPr>
      </w:pPr>
    </w:p>
    <w:p w:rsidR="00A03674" w:rsidRDefault="00A03674" w:rsidP="00A03674">
      <w:pPr>
        <w:shd w:val="clear" w:color="auto" w:fill="FFFFFF"/>
        <w:spacing w:after="0" w:line="240" w:lineRule="auto"/>
        <w:outlineLvl w:val="0"/>
        <w:rPr>
          <w:rFonts w:ascii="Tahoma" w:eastAsia="Times New Roman" w:hAnsi="Tahoma" w:cs="Tahoma"/>
          <w:color w:val="333333"/>
          <w:kern w:val="36"/>
          <w:sz w:val="28"/>
          <w:szCs w:val="28"/>
          <w:lang w:eastAsia="en-GB"/>
        </w:rPr>
      </w:pPr>
      <w:r w:rsidRPr="00A03674">
        <w:rPr>
          <w:rFonts w:ascii="Tahoma" w:eastAsia="Times New Roman" w:hAnsi="Tahoma" w:cs="Tahoma"/>
          <w:color w:val="333333"/>
          <w:kern w:val="36"/>
          <w:sz w:val="28"/>
          <w:szCs w:val="28"/>
          <w:lang w:eastAsia="en-GB"/>
        </w:rPr>
        <w:t xml:space="preserve">Compatible with </w:t>
      </w:r>
      <w:r w:rsidR="00C119F8">
        <w:rPr>
          <w:rFonts w:ascii="Tahoma" w:eastAsia="Times New Roman" w:hAnsi="Tahoma" w:cs="Tahoma"/>
          <w:color w:val="333333"/>
          <w:kern w:val="36"/>
          <w:sz w:val="28"/>
          <w:szCs w:val="28"/>
          <w:lang w:eastAsia="en-GB"/>
        </w:rPr>
        <w:t>MPHEM</w:t>
      </w:r>
      <w:r w:rsidRPr="00A03674">
        <w:rPr>
          <w:rFonts w:ascii="Tahoma" w:eastAsia="Times New Roman" w:hAnsi="Tahoma" w:cs="Tahoma"/>
          <w:color w:val="333333"/>
          <w:kern w:val="36"/>
          <w:sz w:val="28"/>
          <w:szCs w:val="28"/>
          <w:lang w:eastAsia="en-GB"/>
        </w:rPr>
        <w:t xml:space="preserve"> proximity access control system and uses 32 bit code. All fobs </w:t>
      </w:r>
      <w:r w:rsidR="00C119F8">
        <w:rPr>
          <w:rFonts w:ascii="Tahoma" w:eastAsia="Times New Roman" w:hAnsi="Tahoma" w:cs="Tahoma"/>
          <w:color w:val="333333"/>
          <w:kern w:val="36"/>
          <w:sz w:val="28"/>
          <w:szCs w:val="28"/>
          <w:lang w:eastAsia="en-GB"/>
        </w:rPr>
        <w:t>are</w:t>
      </w:r>
      <w:r w:rsidRPr="00A03674">
        <w:rPr>
          <w:rFonts w:ascii="Tahoma" w:eastAsia="Times New Roman" w:hAnsi="Tahoma" w:cs="Tahoma"/>
          <w:color w:val="333333"/>
          <w:kern w:val="36"/>
          <w:sz w:val="28"/>
          <w:szCs w:val="28"/>
          <w:lang w:eastAsia="en-GB"/>
        </w:rPr>
        <w:t xml:space="preserve"> numbered for </w:t>
      </w:r>
      <w:r>
        <w:rPr>
          <w:rFonts w:ascii="Tahoma" w:eastAsia="Times New Roman" w:hAnsi="Tahoma" w:cs="Tahoma"/>
          <w:color w:val="333333"/>
          <w:kern w:val="36"/>
          <w:sz w:val="28"/>
          <w:szCs w:val="28"/>
          <w:lang w:eastAsia="en-GB"/>
        </w:rPr>
        <w:t>programming into the database.</w:t>
      </w:r>
    </w:p>
    <w:p w:rsidR="00F360CE" w:rsidRDefault="00F360CE" w:rsidP="00A03674">
      <w:pPr>
        <w:shd w:val="clear" w:color="auto" w:fill="FFFFFF"/>
        <w:spacing w:after="0" w:line="240" w:lineRule="auto"/>
        <w:outlineLvl w:val="0"/>
        <w:rPr>
          <w:rFonts w:ascii="Tahoma" w:eastAsia="Times New Roman" w:hAnsi="Tahoma" w:cs="Tahoma"/>
          <w:color w:val="333333"/>
          <w:kern w:val="36"/>
          <w:sz w:val="28"/>
          <w:szCs w:val="28"/>
          <w:lang w:eastAsia="en-GB"/>
        </w:rPr>
      </w:pPr>
    </w:p>
    <w:p w:rsidR="00F360CE" w:rsidRDefault="00F360CE" w:rsidP="00A03674">
      <w:pPr>
        <w:shd w:val="clear" w:color="auto" w:fill="FFFFFF"/>
        <w:spacing w:after="0" w:line="240" w:lineRule="auto"/>
        <w:outlineLvl w:val="0"/>
        <w:rPr>
          <w:rFonts w:ascii="Tahoma" w:eastAsia="Times New Roman" w:hAnsi="Tahoma" w:cs="Tahoma"/>
          <w:color w:val="333333"/>
          <w:kern w:val="36"/>
          <w:sz w:val="28"/>
          <w:szCs w:val="28"/>
          <w:lang w:eastAsia="en-GB"/>
        </w:rPr>
      </w:pPr>
      <w:r>
        <w:rPr>
          <w:rFonts w:ascii="Tahoma" w:eastAsia="Times New Roman" w:hAnsi="Tahoma" w:cs="Tahoma"/>
          <w:color w:val="333333"/>
          <w:kern w:val="36"/>
          <w:sz w:val="28"/>
          <w:szCs w:val="28"/>
          <w:lang w:eastAsia="en-GB"/>
        </w:rPr>
        <w:t>It is available from many sources on the Internet for under £5 each.</w:t>
      </w:r>
    </w:p>
    <w:p w:rsidR="00F360CE" w:rsidRPr="00A03674" w:rsidRDefault="00F360CE" w:rsidP="00A03674">
      <w:pPr>
        <w:shd w:val="clear" w:color="auto" w:fill="FFFFFF"/>
        <w:spacing w:after="0" w:line="240" w:lineRule="auto"/>
        <w:outlineLvl w:val="0"/>
        <w:rPr>
          <w:rFonts w:ascii="Tahoma" w:eastAsia="Times New Roman" w:hAnsi="Tahoma" w:cs="Tahoma"/>
          <w:color w:val="333333"/>
          <w:kern w:val="36"/>
          <w:sz w:val="28"/>
          <w:szCs w:val="28"/>
          <w:lang w:eastAsia="en-GB"/>
        </w:rPr>
      </w:pPr>
      <w:r>
        <w:rPr>
          <w:rFonts w:ascii="Tahoma" w:eastAsia="Times New Roman" w:hAnsi="Tahoma" w:cs="Tahoma"/>
          <w:color w:val="333333"/>
          <w:kern w:val="36"/>
          <w:sz w:val="28"/>
          <w:szCs w:val="28"/>
          <w:lang w:eastAsia="en-GB"/>
        </w:rPr>
        <w:t xml:space="preserve">See: </w:t>
      </w:r>
      <w:hyperlink r:id="rId24" w:history="1">
        <w:r w:rsidRPr="00F360CE">
          <w:rPr>
            <w:rStyle w:val="Hyperlink"/>
            <w:rFonts w:ascii="Tahoma" w:eastAsia="Times New Roman" w:hAnsi="Tahoma" w:cs="Tahoma"/>
            <w:kern w:val="36"/>
            <w:sz w:val="22"/>
            <w:szCs w:val="28"/>
            <w:lang w:eastAsia="en-GB"/>
          </w:rPr>
          <w:t>https://www.rollingcenter.co.uk/products/videx-955-t-proximity-fob?sidecart=open</w:t>
        </w:r>
      </w:hyperlink>
      <w:r w:rsidRPr="00F360CE">
        <w:rPr>
          <w:rFonts w:ascii="Tahoma" w:eastAsia="Times New Roman" w:hAnsi="Tahoma" w:cs="Tahoma"/>
          <w:color w:val="333333"/>
          <w:kern w:val="36"/>
          <w:sz w:val="22"/>
          <w:szCs w:val="28"/>
          <w:lang w:eastAsia="en-GB"/>
        </w:rPr>
        <w:t xml:space="preserve"> </w:t>
      </w:r>
    </w:p>
    <w:p w:rsidR="00542255" w:rsidRDefault="00542255" w:rsidP="00851B8D">
      <w:pPr>
        <w:spacing w:after="0"/>
        <w:rPr>
          <w:rFonts w:ascii="Tahoma" w:hAnsi="Tahoma" w:cs="Tahoma"/>
          <w:sz w:val="28"/>
          <w:szCs w:val="28"/>
        </w:rPr>
      </w:pPr>
    </w:p>
    <w:p w:rsidR="009C5A2D" w:rsidRPr="009C5A2D" w:rsidRDefault="009C5A2D" w:rsidP="009C5A2D">
      <w:pPr>
        <w:shd w:val="clear" w:color="auto" w:fill="FFFFFF"/>
        <w:spacing w:after="0" w:line="240" w:lineRule="auto"/>
        <w:outlineLvl w:val="0"/>
        <w:rPr>
          <w:rFonts w:ascii="Tahoma" w:eastAsia="Times New Roman" w:hAnsi="Tahoma" w:cs="Tahoma"/>
          <w:color w:val="333333"/>
          <w:kern w:val="36"/>
          <w:sz w:val="28"/>
          <w:szCs w:val="28"/>
          <w:lang w:eastAsia="en-GB"/>
        </w:rPr>
      </w:pPr>
      <w:r w:rsidRPr="009C5A2D">
        <w:rPr>
          <w:rFonts w:ascii="Tahoma" w:eastAsia="Times New Roman" w:hAnsi="Tahoma" w:cs="Tahoma"/>
          <w:color w:val="333333"/>
          <w:kern w:val="36"/>
          <w:sz w:val="28"/>
          <w:szCs w:val="28"/>
          <w:lang w:eastAsia="en-GB"/>
        </w:rPr>
        <w:t xml:space="preserve">Fobs issued </w:t>
      </w:r>
      <w:r w:rsidR="00DE1B8B">
        <w:rPr>
          <w:rFonts w:ascii="Tahoma" w:eastAsia="Times New Roman" w:hAnsi="Tahoma" w:cs="Tahoma"/>
          <w:color w:val="333333"/>
          <w:kern w:val="36"/>
          <w:sz w:val="28"/>
          <w:szCs w:val="28"/>
          <w:lang w:eastAsia="en-GB"/>
        </w:rPr>
        <w:t xml:space="preserve">(or about to be) </w:t>
      </w:r>
      <w:r w:rsidRPr="009C5A2D">
        <w:rPr>
          <w:rFonts w:ascii="Tahoma" w:eastAsia="Times New Roman" w:hAnsi="Tahoma" w:cs="Tahoma"/>
          <w:color w:val="333333"/>
          <w:kern w:val="36"/>
          <w:sz w:val="28"/>
          <w:szCs w:val="28"/>
          <w:lang w:eastAsia="en-GB"/>
        </w:rPr>
        <w:t xml:space="preserve">and their access rights: </w:t>
      </w:r>
    </w:p>
    <w:tbl>
      <w:tblPr>
        <w:tblW w:w="9681" w:type="dxa"/>
        <w:tblInd w:w="93" w:type="dxa"/>
        <w:tblLook w:val="04A0" w:firstRow="1" w:lastRow="0" w:firstColumn="1" w:lastColumn="0" w:noHBand="0" w:noVBand="1"/>
      </w:tblPr>
      <w:tblGrid>
        <w:gridCol w:w="3260"/>
        <w:gridCol w:w="860"/>
        <w:gridCol w:w="605"/>
        <w:gridCol w:w="777"/>
        <w:gridCol w:w="780"/>
        <w:gridCol w:w="682"/>
        <w:gridCol w:w="740"/>
        <w:gridCol w:w="682"/>
        <w:gridCol w:w="613"/>
        <w:gridCol w:w="682"/>
      </w:tblGrid>
      <w:tr w:rsidR="00E96314" w:rsidRPr="00E96314" w:rsidTr="00D16387">
        <w:trPr>
          <w:trHeight w:val="1245"/>
        </w:trPr>
        <w:tc>
          <w:tcPr>
            <w:tcW w:w="3260" w:type="dxa"/>
            <w:tcBorders>
              <w:top w:val="single" w:sz="4" w:space="0" w:color="auto"/>
              <w:left w:val="single" w:sz="4" w:space="0" w:color="auto"/>
              <w:bottom w:val="single" w:sz="4" w:space="0" w:color="auto"/>
              <w:right w:val="nil"/>
            </w:tcBorders>
            <w:shd w:val="clear" w:color="000000" w:fill="F2DCDB"/>
            <w:noWrap/>
            <w:vAlign w:val="center"/>
            <w:hideMark/>
          </w:tcPr>
          <w:p w:rsidR="00E96314" w:rsidRPr="00E96314" w:rsidRDefault="00E96314" w:rsidP="00E96314">
            <w:pPr>
              <w:spacing w:after="0" w:line="240" w:lineRule="auto"/>
              <w:jc w:val="center"/>
              <w:rPr>
                <w:rFonts w:ascii="Calibri" w:eastAsia="Times New Roman" w:hAnsi="Calibri" w:cs="Calibri"/>
                <w:b/>
                <w:bCs/>
                <w:color w:val="000000"/>
                <w:lang w:eastAsia="en-GB"/>
              </w:rPr>
            </w:pPr>
            <w:r w:rsidRPr="00E96314">
              <w:rPr>
                <w:rFonts w:ascii="Calibri" w:eastAsia="Times New Roman" w:hAnsi="Calibri" w:cs="Calibri"/>
                <w:b/>
                <w:bCs/>
                <w:color w:val="000000"/>
                <w:lang w:eastAsia="en-GB"/>
              </w:rPr>
              <w:t>Holder</w:t>
            </w:r>
          </w:p>
        </w:tc>
        <w:tc>
          <w:tcPr>
            <w:tcW w:w="860" w:type="dxa"/>
            <w:tcBorders>
              <w:top w:val="single" w:sz="4" w:space="0" w:color="auto"/>
              <w:left w:val="nil"/>
              <w:bottom w:val="single" w:sz="4" w:space="0" w:color="auto"/>
              <w:right w:val="nil"/>
            </w:tcBorders>
            <w:shd w:val="clear" w:color="000000" w:fill="F2DCDB"/>
            <w:noWrap/>
            <w:vAlign w:val="center"/>
            <w:hideMark/>
          </w:tcPr>
          <w:p w:rsidR="00E96314" w:rsidRPr="00E96314" w:rsidRDefault="00E96314" w:rsidP="00E96314">
            <w:pPr>
              <w:spacing w:after="0" w:line="240" w:lineRule="auto"/>
              <w:jc w:val="center"/>
              <w:rPr>
                <w:rFonts w:ascii="Calibri" w:eastAsia="Times New Roman" w:hAnsi="Calibri" w:cs="Calibri"/>
                <w:b/>
                <w:bCs/>
                <w:color w:val="000000"/>
                <w:lang w:eastAsia="en-GB"/>
              </w:rPr>
            </w:pPr>
            <w:r w:rsidRPr="00E96314">
              <w:rPr>
                <w:rFonts w:ascii="Calibri" w:eastAsia="Times New Roman" w:hAnsi="Calibri" w:cs="Calibri"/>
                <w:b/>
                <w:bCs/>
                <w:color w:val="000000"/>
                <w:lang w:eastAsia="en-GB"/>
              </w:rPr>
              <w:t>Fob #</w:t>
            </w:r>
          </w:p>
        </w:tc>
        <w:tc>
          <w:tcPr>
            <w:tcW w:w="605" w:type="dxa"/>
            <w:tcBorders>
              <w:top w:val="single" w:sz="4" w:space="0" w:color="auto"/>
              <w:left w:val="nil"/>
              <w:bottom w:val="single" w:sz="4" w:space="0" w:color="auto"/>
              <w:right w:val="nil"/>
            </w:tcBorders>
            <w:shd w:val="clear" w:color="000000" w:fill="F2DCDB"/>
            <w:vAlign w:val="center"/>
            <w:hideMark/>
          </w:tcPr>
          <w:p w:rsidR="00E96314" w:rsidRPr="00E96314" w:rsidRDefault="00E96314"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WG</w:t>
            </w:r>
            <w:r w:rsidRPr="00E96314">
              <w:rPr>
                <w:rFonts w:ascii="Calibri" w:eastAsia="Times New Roman" w:hAnsi="Calibri" w:cs="Calibri"/>
                <w:color w:val="000000"/>
                <w:lang w:eastAsia="en-GB"/>
              </w:rPr>
              <w:br/>
              <w:t>Gate</w:t>
            </w:r>
          </w:p>
        </w:tc>
        <w:tc>
          <w:tcPr>
            <w:tcW w:w="777" w:type="dxa"/>
            <w:tcBorders>
              <w:top w:val="single" w:sz="4" w:space="0" w:color="auto"/>
              <w:left w:val="nil"/>
              <w:bottom w:val="single" w:sz="4" w:space="0" w:color="auto"/>
              <w:right w:val="nil"/>
            </w:tcBorders>
            <w:shd w:val="clear" w:color="000000" w:fill="F2DCDB"/>
            <w:vAlign w:val="center"/>
            <w:hideMark/>
          </w:tcPr>
          <w:p w:rsidR="00E96314" w:rsidRPr="00E96314" w:rsidRDefault="00E96314"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 xml:space="preserve">WG </w:t>
            </w:r>
            <w:r w:rsidRPr="00E96314">
              <w:rPr>
                <w:rFonts w:ascii="Calibri" w:eastAsia="Times New Roman" w:hAnsi="Calibri" w:cs="Calibri"/>
                <w:color w:val="000000"/>
                <w:lang w:eastAsia="en-GB"/>
              </w:rPr>
              <w:br/>
              <w:t xml:space="preserve">Main Foyer </w:t>
            </w:r>
            <w:r w:rsidRPr="00E96314">
              <w:rPr>
                <w:rFonts w:ascii="Calibri" w:eastAsia="Times New Roman" w:hAnsi="Calibri" w:cs="Calibri"/>
                <w:color w:val="000000"/>
                <w:lang w:eastAsia="en-GB"/>
              </w:rPr>
              <w:br/>
              <w:t xml:space="preserve">(Front) </w:t>
            </w:r>
          </w:p>
        </w:tc>
        <w:tc>
          <w:tcPr>
            <w:tcW w:w="780" w:type="dxa"/>
            <w:tcBorders>
              <w:top w:val="single" w:sz="4" w:space="0" w:color="auto"/>
              <w:left w:val="nil"/>
              <w:bottom w:val="single" w:sz="4" w:space="0" w:color="auto"/>
              <w:right w:val="nil"/>
            </w:tcBorders>
            <w:shd w:val="clear" w:color="000000" w:fill="F2DCDB"/>
            <w:vAlign w:val="center"/>
            <w:hideMark/>
          </w:tcPr>
          <w:p w:rsidR="00E96314" w:rsidRPr="00E96314" w:rsidRDefault="00E96314"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 xml:space="preserve">WG </w:t>
            </w:r>
            <w:r w:rsidRPr="00E96314">
              <w:rPr>
                <w:rFonts w:ascii="Calibri" w:eastAsia="Times New Roman" w:hAnsi="Calibri" w:cs="Calibri"/>
                <w:color w:val="000000"/>
                <w:lang w:eastAsia="en-GB"/>
              </w:rPr>
              <w:br/>
              <w:t xml:space="preserve">Main Foyer </w:t>
            </w:r>
            <w:r w:rsidRPr="00E96314">
              <w:rPr>
                <w:rFonts w:ascii="Calibri" w:eastAsia="Times New Roman" w:hAnsi="Calibri" w:cs="Calibri"/>
                <w:color w:val="000000"/>
                <w:lang w:eastAsia="en-GB"/>
              </w:rPr>
              <w:br/>
              <w:t xml:space="preserve">(Front) </w:t>
            </w:r>
          </w:p>
        </w:tc>
        <w:tc>
          <w:tcPr>
            <w:tcW w:w="682" w:type="dxa"/>
            <w:tcBorders>
              <w:top w:val="single" w:sz="4" w:space="0" w:color="auto"/>
              <w:left w:val="nil"/>
              <w:bottom w:val="single" w:sz="4" w:space="0" w:color="auto"/>
              <w:right w:val="nil"/>
            </w:tcBorders>
            <w:shd w:val="clear" w:color="000000" w:fill="F2DCDB"/>
            <w:vAlign w:val="center"/>
            <w:hideMark/>
          </w:tcPr>
          <w:p w:rsidR="00E96314" w:rsidRPr="00E96314" w:rsidRDefault="00E96314" w:rsidP="00E96314">
            <w:pPr>
              <w:spacing w:after="0" w:line="240" w:lineRule="auto"/>
              <w:jc w:val="center"/>
              <w:rPr>
                <w:rFonts w:ascii="Calibri" w:eastAsia="Times New Roman" w:hAnsi="Calibri" w:cs="Calibri"/>
                <w:b/>
                <w:bCs/>
                <w:color w:val="000000"/>
                <w:lang w:eastAsia="en-GB"/>
              </w:rPr>
            </w:pPr>
            <w:r w:rsidRPr="00E96314">
              <w:rPr>
                <w:rFonts w:ascii="Calibri" w:eastAsia="Times New Roman" w:hAnsi="Calibri" w:cs="Calibri"/>
                <w:b/>
                <w:bCs/>
                <w:color w:val="000000"/>
                <w:lang w:eastAsia="en-GB"/>
              </w:rPr>
              <w:t xml:space="preserve">WG </w:t>
            </w:r>
            <w:r w:rsidRPr="00E96314">
              <w:rPr>
                <w:rFonts w:ascii="Calibri" w:eastAsia="Times New Roman" w:hAnsi="Calibri" w:cs="Calibri"/>
                <w:b/>
                <w:bCs/>
                <w:color w:val="000000"/>
                <w:lang w:eastAsia="en-GB"/>
              </w:rPr>
              <w:br/>
              <w:t xml:space="preserve">2-5 </w:t>
            </w:r>
            <w:r w:rsidRPr="00E96314">
              <w:rPr>
                <w:rFonts w:ascii="Calibri" w:eastAsia="Times New Roman" w:hAnsi="Calibri" w:cs="Calibri"/>
                <w:b/>
                <w:bCs/>
                <w:color w:val="000000"/>
                <w:lang w:eastAsia="en-GB"/>
              </w:rPr>
              <w:br/>
              <w:t>Foyer</w:t>
            </w:r>
          </w:p>
        </w:tc>
        <w:tc>
          <w:tcPr>
            <w:tcW w:w="740" w:type="dxa"/>
            <w:tcBorders>
              <w:top w:val="single" w:sz="4" w:space="0" w:color="auto"/>
              <w:left w:val="nil"/>
              <w:bottom w:val="single" w:sz="4" w:space="0" w:color="auto"/>
              <w:right w:val="nil"/>
            </w:tcBorders>
            <w:shd w:val="clear" w:color="000000" w:fill="F2DCDB"/>
            <w:vAlign w:val="center"/>
            <w:hideMark/>
          </w:tcPr>
          <w:p w:rsidR="00E96314" w:rsidRPr="00E96314" w:rsidRDefault="00E96314" w:rsidP="00E96314">
            <w:pPr>
              <w:spacing w:after="0" w:line="240" w:lineRule="auto"/>
              <w:jc w:val="center"/>
              <w:rPr>
                <w:rFonts w:ascii="Calibri" w:eastAsia="Times New Roman" w:hAnsi="Calibri" w:cs="Calibri"/>
                <w:b/>
                <w:bCs/>
                <w:color w:val="000000"/>
                <w:lang w:eastAsia="en-GB"/>
              </w:rPr>
            </w:pPr>
            <w:r w:rsidRPr="00E96314">
              <w:rPr>
                <w:rFonts w:ascii="Calibri" w:eastAsia="Times New Roman" w:hAnsi="Calibri" w:cs="Calibri"/>
                <w:b/>
                <w:bCs/>
                <w:color w:val="000000"/>
                <w:lang w:eastAsia="en-GB"/>
              </w:rPr>
              <w:t xml:space="preserve">WG </w:t>
            </w:r>
            <w:r w:rsidRPr="00E96314">
              <w:rPr>
                <w:rFonts w:ascii="Calibri" w:eastAsia="Times New Roman" w:hAnsi="Calibri" w:cs="Calibri"/>
                <w:b/>
                <w:bCs/>
                <w:color w:val="000000"/>
                <w:lang w:eastAsia="en-GB"/>
              </w:rPr>
              <w:br/>
              <w:t xml:space="preserve">8-11 </w:t>
            </w:r>
            <w:r w:rsidRPr="00E96314">
              <w:rPr>
                <w:rFonts w:ascii="Calibri" w:eastAsia="Times New Roman" w:hAnsi="Calibri" w:cs="Calibri"/>
                <w:b/>
                <w:bCs/>
                <w:color w:val="000000"/>
                <w:lang w:eastAsia="en-GB"/>
              </w:rPr>
              <w:br/>
              <w:t xml:space="preserve">Foyer  </w:t>
            </w:r>
          </w:p>
        </w:tc>
        <w:tc>
          <w:tcPr>
            <w:tcW w:w="682" w:type="dxa"/>
            <w:tcBorders>
              <w:top w:val="single" w:sz="4" w:space="0" w:color="auto"/>
              <w:left w:val="nil"/>
              <w:bottom w:val="single" w:sz="4" w:space="0" w:color="auto"/>
              <w:right w:val="nil"/>
            </w:tcBorders>
            <w:shd w:val="clear" w:color="000000" w:fill="F2DCDB"/>
            <w:vAlign w:val="center"/>
            <w:hideMark/>
          </w:tcPr>
          <w:p w:rsidR="00E96314" w:rsidRPr="00E96314" w:rsidRDefault="00E96314" w:rsidP="00E96314">
            <w:pPr>
              <w:spacing w:after="0" w:line="240" w:lineRule="auto"/>
              <w:jc w:val="center"/>
              <w:rPr>
                <w:rFonts w:ascii="Calibri" w:eastAsia="Times New Roman" w:hAnsi="Calibri" w:cs="Calibri"/>
                <w:b/>
                <w:bCs/>
                <w:color w:val="000000"/>
                <w:lang w:eastAsia="en-GB"/>
              </w:rPr>
            </w:pPr>
            <w:r w:rsidRPr="00E96314">
              <w:rPr>
                <w:rFonts w:ascii="Calibri" w:eastAsia="Times New Roman" w:hAnsi="Calibri" w:cs="Calibri"/>
                <w:b/>
                <w:bCs/>
                <w:color w:val="000000"/>
                <w:lang w:eastAsia="en-GB"/>
              </w:rPr>
              <w:t xml:space="preserve">WG </w:t>
            </w:r>
            <w:r w:rsidRPr="00E96314">
              <w:rPr>
                <w:rFonts w:ascii="Calibri" w:eastAsia="Times New Roman" w:hAnsi="Calibri" w:cs="Calibri"/>
                <w:b/>
                <w:bCs/>
                <w:color w:val="000000"/>
                <w:lang w:eastAsia="en-GB"/>
              </w:rPr>
              <w:br/>
              <w:t xml:space="preserve">12-13 </w:t>
            </w:r>
            <w:r w:rsidRPr="00E96314">
              <w:rPr>
                <w:rFonts w:ascii="Calibri" w:eastAsia="Times New Roman" w:hAnsi="Calibri" w:cs="Calibri"/>
                <w:b/>
                <w:bCs/>
                <w:color w:val="000000"/>
                <w:lang w:eastAsia="en-GB"/>
              </w:rPr>
              <w:br/>
              <w:t>Foyer</w:t>
            </w:r>
          </w:p>
        </w:tc>
        <w:tc>
          <w:tcPr>
            <w:tcW w:w="613" w:type="dxa"/>
            <w:tcBorders>
              <w:top w:val="single" w:sz="4" w:space="0" w:color="auto"/>
              <w:left w:val="nil"/>
              <w:bottom w:val="single" w:sz="4" w:space="0" w:color="auto"/>
              <w:right w:val="nil"/>
            </w:tcBorders>
            <w:shd w:val="clear" w:color="000000" w:fill="F2DCDB"/>
            <w:vAlign w:val="center"/>
            <w:hideMark/>
          </w:tcPr>
          <w:p w:rsidR="00E96314" w:rsidRPr="00E96314" w:rsidRDefault="00E96314" w:rsidP="00E96314">
            <w:pPr>
              <w:spacing w:after="0" w:line="240" w:lineRule="auto"/>
              <w:jc w:val="center"/>
              <w:rPr>
                <w:rFonts w:ascii="Calibri" w:eastAsia="Times New Roman" w:hAnsi="Calibri" w:cs="Calibri"/>
                <w:b/>
                <w:bCs/>
                <w:color w:val="000000"/>
                <w:lang w:eastAsia="en-GB"/>
              </w:rPr>
            </w:pPr>
            <w:r w:rsidRPr="00E96314">
              <w:rPr>
                <w:rFonts w:ascii="Calibri" w:eastAsia="Times New Roman" w:hAnsi="Calibri" w:cs="Calibri"/>
                <w:b/>
                <w:bCs/>
                <w:color w:val="000000"/>
                <w:lang w:eastAsia="en-GB"/>
              </w:rPr>
              <w:t xml:space="preserve">MH </w:t>
            </w:r>
            <w:r w:rsidRPr="00E96314">
              <w:rPr>
                <w:rFonts w:ascii="Calibri" w:eastAsia="Times New Roman" w:hAnsi="Calibri" w:cs="Calibri"/>
                <w:b/>
                <w:bCs/>
                <w:color w:val="000000"/>
                <w:lang w:eastAsia="en-GB"/>
              </w:rPr>
              <w:br/>
              <w:t>Gate</w:t>
            </w:r>
          </w:p>
        </w:tc>
        <w:tc>
          <w:tcPr>
            <w:tcW w:w="682" w:type="dxa"/>
            <w:tcBorders>
              <w:top w:val="single" w:sz="4" w:space="0" w:color="auto"/>
              <w:left w:val="nil"/>
              <w:bottom w:val="single" w:sz="4" w:space="0" w:color="auto"/>
              <w:right w:val="single" w:sz="4" w:space="0" w:color="auto"/>
            </w:tcBorders>
            <w:shd w:val="clear" w:color="000000" w:fill="F2DCDB"/>
            <w:vAlign w:val="center"/>
            <w:hideMark/>
          </w:tcPr>
          <w:p w:rsidR="00E96314" w:rsidRPr="00E96314" w:rsidRDefault="00E96314" w:rsidP="00E96314">
            <w:pPr>
              <w:spacing w:after="0" w:line="240" w:lineRule="auto"/>
              <w:jc w:val="center"/>
              <w:rPr>
                <w:rFonts w:ascii="Calibri" w:eastAsia="Times New Roman" w:hAnsi="Calibri" w:cs="Calibri"/>
                <w:b/>
                <w:bCs/>
                <w:color w:val="000000"/>
                <w:lang w:eastAsia="en-GB"/>
              </w:rPr>
            </w:pPr>
            <w:r w:rsidRPr="00E96314">
              <w:rPr>
                <w:rFonts w:ascii="Calibri" w:eastAsia="Times New Roman" w:hAnsi="Calibri" w:cs="Calibri"/>
                <w:b/>
                <w:bCs/>
                <w:color w:val="000000"/>
                <w:lang w:eastAsia="en-GB"/>
              </w:rPr>
              <w:t xml:space="preserve">MH </w:t>
            </w:r>
            <w:r w:rsidRPr="00E96314">
              <w:rPr>
                <w:rFonts w:ascii="Calibri" w:eastAsia="Times New Roman" w:hAnsi="Calibri" w:cs="Calibri"/>
                <w:b/>
                <w:bCs/>
                <w:color w:val="000000"/>
                <w:lang w:eastAsia="en-GB"/>
              </w:rPr>
              <w:br/>
              <w:t xml:space="preserve">Foyer </w:t>
            </w:r>
          </w:p>
        </w:tc>
      </w:tr>
      <w:tr w:rsidR="00E96314" w:rsidRPr="00E96314" w:rsidTr="00D16387">
        <w:trPr>
          <w:trHeight w:val="300"/>
        </w:trPr>
        <w:tc>
          <w:tcPr>
            <w:tcW w:w="3260" w:type="dxa"/>
            <w:tcBorders>
              <w:top w:val="nil"/>
              <w:left w:val="nil"/>
              <w:bottom w:val="nil"/>
              <w:right w:val="nil"/>
            </w:tcBorders>
            <w:shd w:val="clear" w:color="000000" w:fill="FFFFFF"/>
            <w:noWrap/>
            <w:vAlign w:val="center"/>
            <w:hideMark/>
          </w:tcPr>
          <w:p w:rsidR="00E96314" w:rsidRPr="00AA0897" w:rsidRDefault="00AA0897" w:rsidP="00E96314">
            <w:pPr>
              <w:spacing w:after="0" w:line="240" w:lineRule="auto"/>
              <w:rPr>
                <w:rFonts w:asciiTheme="minorHAnsi" w:eastAsia="Times New Roman" w:hAnsiTheme="minorHAnsi" w:cstheme="minorHAnsi"/>
                <w:color w:val="000000"/>
                <w:lang w:eastAsia="en-GB"/>
              </w:rPr>
            </w:pPr>
            <w:r w:rsidRPr="00AA0897">
              <w:rPr>
                <w:rFonts w:asciiTheme="minorHAnsi" w:eastAsia="Times New Roman" w:hAnsiTheme="minorHAnsi" w:cstheme="minorHAnsi"/>
              </w:rPr>
              <w:t>Anthony and Denise de Watteville</w:t>
            </w:r>
          </w:p>
        </w:tc>
        <w:tc>
          <w:tcPr>
            <w:tcW w:w="860" w:type="dxa"/>
            <w:tcBorders>
              <w:top w:val="nil"/>
              <w:left w:val="nil"/>
              <w:bottom w:val="nil"/>
              <w:right w:val="nil"/>
            </w:tcBorders>
            <w:shd w:val="clear" w:color="000000" w:fill="FFFFFF"/>
            <w:noWrap/>
            <w:vAlign w:val="center"/>
            <w:hideMark/>
          </w:tcPr>
          <w:p w:rsidR="00E96314" w:rsidRPr="00E96314" w:rsidRDefault="00E96314"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06939</w:t>
            </w:r>
          </w:p>
        </w:tc>
        <w:tc>
          <w:tcPr>
            <w:tcW w:w="605"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77"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80"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40"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13"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r>
      <w:tr w:rsidR="00E96314" w:rsidRPr="00E96314" w:rsidTr="00D16387">
        <w:trPr>
          <w:trHeight w:val="300"/>
        </w:trPr>
        <w:tc>
          <w:tcPr>
            <w:tcW w:w="3260" w:type="dxa"/>
            <w:tcBorders>
              <w:top w:val="nil"/>
              <w:left w:val="nil"/>
              <w:bottom w:val="nil"/>
              <w:right w:val="nil"/>
            </w:tcBorders>
            <w:shd w:val="clear" w:color="000000" w:fill="FFFFFF"/>
            <w:noWrap/>
            <w:vAlign w:val="center"/>
            <w:hideMark/>
          </w:tcPr>
          <w:p w:rsidR="00E96314" w:rsidRPr="00AA0897" w:rsidRDefault="00AA0897" w:rsidP="00E96314">
            <w:pPr>
              <w:spacing w:after="0" w:line="240" w:lineRule="auto"/>
              <w:rPr>
                <w:rFonts w:asciiTheme="minorHAnsi" w:eastAsia="Times New Roman" w:hAnsiTheme="minorHAnsi" w:cstheme="minorHAnsi"/>
                <w:color w:val="000000"/>
                <w:lang w:eastAsia="en-GB"/>
              </w:rPr>
            </w:pPr>
            <w:r w:rsidRPr="00AA0897">
              <w:rPr>
                <w:rFonts w:asciiTheme="minorHAnsi" w:eastAsia="Times New Roman" w:hAnsiTheme="minorHAnsi" w:cstheme="minorHAnsi"/>
              </w:rPr>
              <w:t>Anthony and Denise de Watteville</w:t>
            </w:r>
          </w:p>
        </w:tc>
        <w:tc>
          <w:tcPr>
            <w:tcW w:w="860" w:type="dxa"/>
            <w:tcBorders>
              <w:top w:val="nil"/>
              <w:left w:val="nil"/>
              <w:bottom w:val="nil"/>
              <w:right w:val="nil"/>
            </w:tcBorders>
            <w:shd w:val="clear" w:color="000000" w:fill="FFFFFF"/>
            <w:noWrap/>
            <w:vAlign w:val="center"/>
            <w:hideMark/>
          </w:tcPr>
          <w:p w:rsidR="00E96314" w:rsidRPr="00E96314" w:rsidRDefault="00E96314"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21386</w:t>
            </w:r>
          </w:p>
        </w:tc>
        <w:tc>
          <w:tcPr>
            <w:tcW w:w="605"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77"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80"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40"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13"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r>
      <w:tr w:rsidR="00E96314" w:rsidRPr="00E96314" w:rsidTr="00D16387">
        <w:trPr>
          <w:trHeight w:val="300"/>
        </w:trPr>
        <w:tc>
          <w:tcPr>
            <w:tcW w:w="3260" w:type="dxa"/>
            <w:tcBorders>
              <w:top w:val="nil"/>
              <w:left w:val="nil"/>
              <w:bottom w:val="nil"/>
              <w:right w:val="nil"/>
            </w:tcBorders>
            <w:shd w:val="clear" w:color="000000" w:fill="FFFFFF"/>
            <w:noWrap/>
            <w:vAlign w:val="center"/>
            <w:hideMark/>
          </w:tcPr>
          <w:p w:rsidR="00E96314" w:rsidRPr="00E96314" w:rsidRDefault="00E96314" w:rsidP="00E96314">
            <w:pPr>
              <w:spacing w:after="0" w:line="240" w:lineRule="auto"/>
              <w:rPr>
                <w:rFonts w:ascii="Calibri" w:eastAsia="Times New Roman" w:hAnsi="Calibri" w:cs="Calibri"/>
                <w:color w:val="000000"/>
                <w:lang w:eastAsia="en-GB"/>
              </w:rPr>
            </w:pPr>
            <w:r w:rsidRPr="00E96314">
              <w:rPr>
                <w:rFonts w:ascii="Calibri" w:eastAsia="Times New Roman" w:hAnsi="Calibri" w:cs="Calibri"/>
                <w:color w:val="000000"/>
                <w:lang w:eastAsia="en-GB"/>
              </w:rPr>
              <w:t>Archie and Annie Bishop</w:t>
            </w:r>
          </w:p>
        </w:tc>
        <w:tc>
          <w:tcPr>
            <w:tcW w:w="860" w:type="dxa"/>
            <w:tcBorders>
              <w:top w:val="nil"/>
              <w:left w:val="nil"/>
              <w:bottom w:val="nil"/>
              <w:right w:val="nil"/>
            </w:tcBorders>
            <w:shd w:val="clear" w:color="000000" w:fill="FFFFFF"/>
            <w:noWrap/>
            <w:vAlign w:val="center"/>
            <w:hideMark/>
          </w:tcPr>
          <w:p w:rsidR="00E96314" w:rsidRPr="00E96314" w:rsidRDefault="00E96314"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63919</w:t>
            </w:r>
          </w:p>
        </w:tc>
        <w:tc>
          <w:tcPr>
            <w:tcW w:w="605"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77"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80"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40"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13"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r>
      <w:tr w:rsidR="00E96314" w:rsidRPr="00E96314" w:rsidTr="00D16387">
        <w:trPr>
          <w:trHeight w:val="300"/>
        </w:trPr>
        <w:tc>
          <w:tcPr>
            <w:tcW w:w="3260" w:type="dxa"/>
            <w:tcBorders>
              <w:top w:val="nil"/>
              <w:left w:val="nil"/>
              <w:bottom w:val="nil"/>
              <w:right w:val="nil"/>
            </w:tcBorders>
            <w:shd w:val="clear" w:color="000000" w:fill="FFFFFF"/>
            <w:noWrap/>
            <w:vAlign w:val="center"/>
            <w:hideMark/>
          </w:tcPr>
          <w:p w:rsidR="00E96314" w:rsidRPr="00E96314" w:rsidRDefault="00E96314" w:rsidP="00932309">
            <w:pPr>
              <w:spacing w:after="0" w:line="240" w:lineRule="auto"/>
              <w:rPr>
                <w:rFonts w:ascii="Calibri" w:eastAsia="Times New Roman" w:hAnsi="Calibri" w:cs="Calibri"/>
                <w:color w:val="000000"/>
                <w:lang w:eastAsia="en-GB"/>
              </w:rPr>
            </w:pPr>
            <w:r w:rsidRPr="00E96314">
              <w:rPr>
                <w:rFonts w:ascii="Calibri" w:eastAsia="Times New Roman" w:hAnsi="Calibri" w:cs="Calibri"/>
                <w:color w:val="000000"/>
                <w:lang w:eastAsia="en-GB"/>
              </w:rPr>
              <w:t>Chris and Carole Mc</w:t>
            </w:r>
            <w:r w:rsidR="00932309">
              <w:rPr>
                <w:rFonts w:ascii="Calibri" w:eastAsia="Times New Roman" w:hAnsi="Calibri" w:cs="Calibri"/>
                <w:color w:val="000000"/>
                <w:lang w:eastAsia="en-GB"/>
              </w:rPr>
              <w:t>A</w:t>
            </w:r>
            <w:r w:rsidRPr="00E96314">
              <w:rPr>
                <w:rFonts w:ascii="Calibri" w:eastAsia="Times New Roman" w:hAnsi="Calibri" w:cs="Calibri"/>
                <w:color w:val="000000"/>
                <w:lang w:eastAsia="en-GB"/>
              </w:rPr>
              <w:t>uliffe</w:t>
            </w:r>
          </w:p>
        </w:tc>
        <w:tc>
          <w:tcPr>
            <w:tcW w:w="860" w:type="dxa"/>
            <w:tcBorders>
              <w:top w:val="nil"/>
              <w:left w:val="nil"/>
              <w:bottom w:val="nil"/>
              <w:right w:val="nil"/>
            </w:tcBorders>
            <w:shd w:val="clear" w:color="000000" w:fill="FFFFFF"/>
            <w:noWrap/>
            <w:vAlign w:val="center"/>
            <w:hideMark/>
          </w:tcPr>
          <w:p w:rsidR="00E96314" w:rsidRPr="00E96314" w:rsidRDefault="00E96314"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61359</w:t>
            </w:r>
          </w:p>
        </w:tc>
        <w:tc>
          <w:tcPr>
            <w:tcW w:w="605"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77"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80"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40"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13"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r>
      <w:tr w:rsidR="00E96314" w:rsidRPr="00E96314" w:rsidTr="00D16387">
        <w:trPr>
          <w:trHeight w:val="300"/>
        </w:trPr>
        <w:tc>
          <w:tcPr>
            <w:tcW w:w="3260" w:type="dxa"/>
            <w:tcBorders>
              <w:top w:val="nil"/>
              <w:left w:val="nil"/>
              <w:bottom w:val="nil"/>
              <w:right w:val="nil"/>
            </w:tcBorders>
            <w:shd w:val="clear" w:color="000000" w:fill="FFFFFF"/>
            <w:noWrap/>
            <w:vAlign w:val="center"/>
            <w:hideMark/>
          </w:tcPr>
          <w:p w:rsidR="00E96314" w:rsidRPr="00E96314" w:rsidRDefault="00E96314" w:rsidP="00E96314">
            <w:pPr>
              <w:spacing w:after="0" w:line="240" w:lineRule="auto"/>
              <w:rPr>
                <w:rFonts w:ascii="Calibri" w:eastAsia="Times New Roman" w:hAnsi="Calibri" w:cs="Calibri"/>
                <w:color w:val="000000"/>
                <w:lang w:eastAsia="en-GB"/>
              </w:rPr>
            </w:pPr>
            <w:r w:rsidRPr="00E96314">
              <w:rPr>
                <w:rFonts w:ascii="Calibri" w:eastAsia="Times New Roman" w:hAnsi="Calibri" w:cs="Calibri"/>
                <w:color w:val="000000"/>
                <w:lang w:eastAsia="en-GB"/>
              </w:rPr>
              <w:t>David Bradley</w:t>
            </w:r>
          </w:p>
        </w:tc>
        <w:tc>
          <w:tcPr>
            <w:tcW w:w="860" w:type="dxa"/>
            <w:tcBorders>
              <w:top w:val="nil"/>
              <w:left w:val="nil"/>
              <w:bottom w:val="nil"/>
              <w:right w:val="nil"/>
            </w:tcBorders>
            <w:shd w:val="clear" w:color="000000" w:fill="FFFFFF"/>
            <w:noWrap/>
            <w:vAlign w:val="center"/>
            <w:hideMark/>
          </w:tcPr>
          <w:p w:rsidR="00E96314" w:rsidRPr="00E96314" w:rsidRDefault="00E96314"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45760</w:t>
            </w:r>
          </w:p>
        </w:tc>
        <w:tc>
          <w:tcPr>
            <w:tcW w:w="605"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77"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80"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40"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13"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E96314" w:rsidRPr="00E96314" w:rsidRDefault="00E96314"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r>
      <w:tr w:rsidR="00D16387" w:rsidRPr="00E96314" w:rsidTr="00D16387">
        <w:trPr>
          <w:trHeight w:val="300"/>
        </w:trPr>
        <w:tc>
          <w:tcPr>
            <w:tcW w:w="3260" w:type="dxa"/>
            <w:tcBorders>
              <w:top w:val="nil"/>
              <w:left w:val="nil"/>
              <w:bottom w:val="nil"/>
              <w:right w:val="nil"/>
            </w:tcBorders>
            <w:shd w:val="clear" w:color="000000" w:fill="FFFFFF"/>
            <w:noWrap/>
            <w:vAlign w:val="center"/>
          </w:tcPr>
          <w:p w:rsidR="00D16387" w:rsidRPr="00E96314" w:rsidRDefault="00D16387" w:rsidP="001B600C">
            <w:pPr>
              <w:spacing w:after="0" w:line="240" w:lineRule="auto"/>
              <w:rPr>
                <w:rFonts w:ascii="Calibri" w:eastAsia="Times New Roman" w:hAnsi="Calibri" w:cs="Calibri"/>
                <w:color w:val="000000"/>
                <w:lang w:eastAsia="en-GB"/>
              </w:rPr>
            </w:pPr>
            <w:r w:rsidRPr="00E96314">
              <w:rPr>
                <w:rFonts w:ascii="Calibri" w:eastAsia="Times New Roman" w:hAnsi="Calibri" w:cs="Calibri"/>
                <w:color w:val="000000"/>
                <w:lang w:eastAsia="en-GB"/>
              </w:rPr>
              <w:t>Roger and Jeni Benham</w:t>
            </w:r>
          </w:p>
        </w:tc>
        <w:tc>
          <w:tcPr>
            <w:tcW w:w="860" w:type="dxa"/>
            <w:tcBorders>
              <w:top w:val="nil"/>
              <w:left w:val="nil"/>
              <w:bottom w:val="nil"/>
              <w:right w:val="nil"/>
            </w:tcBorders>
            <w:shd w:val="clear" w:color="000000" w:fill="FFFFFF"/>
            <w:noWrap/>
            <w:vAlign w:val="center"/>
          </w:tcPr>
          <w:p w:rsidR="00D16387" w:rsidRPr="00E96314" w:rsidRDefault="00D16387" w:rsidP="001B600C">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22171</w:t>
            </w:r>
          </w:p>
        </w:tc>
        <w:tc>
          <w:tcPr>
            <w:tcW w:w="605"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77"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80"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40"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13"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r>
      <w:tr w:rsidR="00842A20" w:rsidRPr="00E96314" w:rsidTr="00D16387">
        <w:trPr>
          <w:trHeight w:val="300"/>
        </w:trPr>
        <w:tc>
          <w:tcPr>
            <w:tcW w:w="3260" w:type="dxa"/>
            <w:tcBorders>
              <w:top w:val="nil"/>
              <w:left w:val="nil"/>
              <w:bottom w:val="nil"/>
              <w:right w:val="nil"/>
            </w:tcBorders>
            <w:shd w:val="clear" w:color="000000" w:fill="FFFFFF"/>
            <w:noWrap/>
            <w:vAlign w:val="center"/>
            <w:hideMark/>
          </w:tcPr>
          <w:p w:rsidR="00842A20" w:rsidRPr="00E96314" w:rsidRDefault="00842A20" w:rsidP="00E96314">
            <w:pPr>
              <w:spacing w:after="0" w:line="240" w:lineRule="auto"/>
              <w:rPr>
                <w:rFonts w:ascii="Calibri" w:eastAsia="Times New Roman" w:hAnsi="Calibri" w:cs="Calibri"/>
                <w:color w:val="000000"/>
                <w:lang w:eastAsia="en-GB"/>
              </w:rPr>
            </w:pPr>
            <w:r w:rsidRPr="00E96314">
              <w:rPr>
                <w:rFonts w:ascii="Calibri" w:eastAsia="Times New Roman" w:hAnsi="Calibri" w:cs="Calibri"/>
                <w:color w:val="000000"/>
                <w:lang w:eastAsia="en-GB"/>
              </w:rPr>
              <w:t>Jim and Helen Rice</w:t>
            </w:r>
          </w:p>
        </w:tc>
        <w:tc>
          <w:tcPr>
            <w:tcW w:w="860" w:type="dxa"/>
            <w:tcBorders>
              <w:top w:val="nil"/>
              <w:left w:val="nil"/>
              <w:bottom w:val="nil"/>
              <w:right w:val="nil"/>
            </w:tcBorders>
            <w:shd w:val="clear" w:color="000000" w:fill="FFFFFF"/>
            <w:noWrap/>
            <w:vAlign w:val="center"/>
            <w:hideMark/>
          </w:tcPr>
          <w:p w:rsidR="00842A20" w:rsidRPr="00E96314" w:rsidRDefault="00842A20"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35441</w:t>
            </w:r>
          </w:p>
        </w:tc>
        <w:tc>
          <w:tcPr>
            <w:tcW w:w="605" w:type="dxa"/>
            <w:tcBorders>
              <w:top w:val="nil"/>
              <w:left w:val="nil"/>
              <w:bottom w:val="nil"/>
              <w:right w:val="nil"/>
            </w:tcBorders>
            <w:shd w:val="clear" w:color="auto" w:fill="auto"/>
            <w:noWrap/>
            <w:vAlign w:val="center"/>
            <w:hideMark/>
          </w:tcPr>
          <w:p w:rsidR="00842A20" w:rsidRPr="00E96314" w:rsidRDefault="00842A20" w:rsidP="00A22FBB">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77" w:type="dxa"/>
            <w:tcBorders>
              <w:top w:val="nil"/>
              <w:left w:val="nil"/>
              <w:bottom w:val="nil"/>
              <w:right w:val="nil"/>
            </w:tcBorders>
            <w:shd w:val="clear" w:color="auto" w:fill="auto"/>
            <w:noWrap/>
            <w:vAlign w:val="center"/>
            <w:hideMark/>
          </w:tcPr>
          <w:p w:rsidR="00842A20" w:rsidRPr="00E96314" w:rsidRDefault="00842A20" w:rsidP="00A22FBB">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80" w:type="dxa"/>
            <w:tcBorders>
              <w:top w:val="nil"/>
              <w:left w:val="nil"/>
              <w:bottom w:val="nil"/>
              <w:right w:val="nil"/>
            </w:tcBorders>
            <w:shd w:val="clear" w:color="auto" w:fill="auto"/>
            <w:noWrap/>
            <w:vAlign w:val="center"/>
            <w:hideMark/>
          </w:tcPr>
          <w:p w:rsidR="00842A20" w:rsidRPr="00E96314" w:rsidRDefault="00842A20" w:rsidP="00A22FBB">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842A20" w:rsidRPr="00E96314" w:rsidRDefault="00842A20" w:rsidP="00A22FBB">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40" w:type="dxa"/>
            <w:tcBorders>
              <w:top w:val="nil"/>
              <w:left w:val="nil"/>
              <w:bottom w:val="nil"/>
              <w:right w:val="nil"/>
            </w:tcBorders>
            <w:shd w:val="clear" w:color="auto" w:fill="auto"/>
            <w:noWrap/>
            <w:vAlign w:val="center"/>
            <w:hideMark/>
          </w:tcPr>
          <w:p w:rsidR="00842A20" w:rsidRPr="00E96314" w:rsidRDefault="00842A20" w:rsidP="00A22FBB">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842A20" w:rsidRPr="00E96314" w:rsidRDefault="00842A20" w:rsidP="00A22FBB">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13" w:type="dxa"/>
            <w:tcBorders>
              <w:top w:val="nil"/>
              <w:left w:val="nil"/>
              <w:bottom w:val="nil"/>
              <w:right w:val="nil"/>
            </w:tcBorders>
            <w:shd w:val="clear" w:color="auto" w:fill="auto"/>
            <w:noWrap/>
            <w:vAlign w:val="center"/>
            <w:hideMark/>
          </w:tcPr>
          <w:p w:rsidR="00842A20" w:rsidRPr="00E96314" w:rsidRDefault="00842A20" w:rsidP="00A22FBB">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842A20" w:rsidRPr="00E96314" w:rsidRDefault="00842A20" w:rsidP="00A22FBB">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r>
      <w:tr w:rsidR="00D16387" w:rsidRPr="00E96314" w:rsidTr="00D16387">
        <w:trPr>
          <w:trHeight w:val="300"/>
        </w:trPr>
        <w:tc>
          <w:tcPr>
            <w:tcW w:w="3260" w:type="dxa"/>
            <w:tcBorders>
              <w:top w:val="nil"/>
              <w:left w:val="nil"/>
              <w:bottom w:val="nil"/>
              <w:right w:val="nil"/>
            </w:tcBorders>
            <w:shd w:val="clear" w:color="000000" w:fill="FFFFFF"/>
            <w:noWrap/>
            <w:vAlign w:val="center"/>
            <w:hideMark/>
          </w:tcPr>
          <w:p w:rsidR="00D16387" w:rsidRPr="00E96314" w:rsidRDefault="00D16387" w:rsidP="00E96314">
            <w:pPr>
              <w:spacing w:after="0" w:line="240" w:lineRule="auto"/>
              <w:rPr>
                <w:rFonts w:ascii="Calibri" w:eastAsia="Times New Roman" w:hAnsi="Calibri" w:cs="Calibri"/>
                <w:color w:val="000000"/>
                <w:lang w:eastAsia="en-GB"/>
              </w:rPr>
            </w:pPr>
            <w:r w:rsidRPr="00E96314">
              <w:rPr>
                <w:rFonts w:ascii="Calibri" w:eastAsia="Times New Roman" w:hAnsi="Calibri" w:cs="Calibri"/>
                <w:color w:val="000000"/>
                <w:lang w:eastAsia="en-GB"/>
              </w:rPr>
              <w:t>Peter and Pamela Clappison</w:t>
            </w:r>
          </w:p>
        </w:tc>
        <w:tc>
          <w:tcPr>
            <w:tcW w:w="860" w:type="dxa"/>
            <w:tcBorders>
              <w:top w:val="nil"/>
              <w:left w:val="nil"/>
              <w:bottom w:val="nil"/>
              <w:right w:val="nil"/>
            </w:tcBorders>
            <w:shd w:val="clear" w:color="000000" w:fill="FFFFFF"/>
            <w:noWrap/>
            <w:vAlign w:val="center"/>
            <w:hideMark/>
          </w:tcPr>
          <w:p w:rsidR="00D16387" w:rsidRPr="00E96314" w:rsidRDefault="00D16387"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38806</w:t>
            </w:r>
          </w:p>
        </w:tc>
        <w:tc>
          <w:tcPr>
            <w:tcW w:w="605"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77"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80"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40"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13"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r>
      <w:tr w:rsidR="00D16387" w:rsidRPr="00E96314" w:rsidTr="003A7F92">
        <w:trPr>
          <w:trHeight w:val="300"/>
        </w:trPr>
        <w:tc>
          <w:tcPr>
            <w:tcW w:w="3260" w:type="dxa"/>
            <w:tcBorders>
              <w:top w:val="nil"/>
              <w:left w:val="nil"/>
              <w:bottom w:val="nil"/>
              <w:right w:val="nil"/>
            </w:tcBorders>
            <w:shd w:val="clear" w:color="000000" w:fill="FFFFFF"/>
            <w:noWrap/>
            <w:vAlign w:val="bottom"/>
          </w:tcPr>
          <w:p w:rsidR="00D16387" w:rsidRPr="00E96314" w:rsidRDefault="00842A20" w:rsidP="001B600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Oliver</w:t>
            </w:r>
            <w:bookmarkStart w:id="0" w:name="_GoBack"/>
            <w:bookmarkEnd w:id="0"/>
          </w:p>
        </w:tc>
        <w:tc>
          <w:tcPr>
            <w:tcW w:w="860" w:type="dxa"/>
            <w:tcBorders>
              <w:top w:val="nil"/>
              <w:left w:val="nil"/>
              <w:bottom w:val="nil"/>
              <w:right w:val="nil"/>
            </w:tcBorders>
            <w:shd w:val="clear" w:color="000000" w:fill="FFFFFF"/>
            <w:noWrap/>
            <w:vAlign w:val="center"/>
          </w:tcPr>
          <w:p w:rsidR="00D16387" w:rsidRPr="00E96314" w:rsidRDefault="00D16387" w:rsidP="001B600C">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64128</w:t>
            </w:r>
          </w:p>
        </w:tc>
        <w:tc>
          <w:tcPr>
            <w:tcW w:w="605"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77"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80"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40"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13"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tcPr>
          <w:p w:rsidR="00D16387" w:rsidRPr="00E96314" w:rsidRDefault="00D16387" w:rsidP="001B600C">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r>
      <w:tr w:rsidR="00D16387" w:rsidRPr="00E96314" w:rsidTr="00D16387">
        <w:trPr>
          <w:trHeight w:val="300"/>
        </w:trPr>
        <w:tc>
          <w:tcPr>
            <w:tcW w:w="3260" w:type="dxa"/>
            <w:tcBorders>
              <w:top w:val="nil"/>
              <w:left w:val="nil"/>
              <w:bottom w:val="nil"/>
              <w:right w:val="nil"/>
            </w:tcBorders>
            <w:shd w:val="clear" w:color="000000" w:fill="FFFFFF"/>
            <w:noWrap/>
            <w:vAlign w:val="bottom"/>
            <w:hideMark/>
          </w:tcPr>
          <w:p w:rsidR="00D16387" w:rsidRPr="00E96314" w:rsidRDefault="00D16387" w:rsidP="00E96314">
            <w:pPr>
              <w:spacing w:after="0" w:line="240" w:lineRule="auto"/>
              <w:rPr>
                <w:rFonts w:ascii="Calibri" w:eastAsia="Times New Roman" w:hAnsi="Calibri" w:cs="Calibri"/>
                <w:color w:val="000000"/>
                <w:lang w:eastAsia="en-GB"/>
              </w:rPr>
            </w:pPr>
            <w:r w:rsidRPr="00E96314">
              <w:rPr>
                <w:rFonts w:ascii="Calibri" w:eastAsia="Times New Roman" w:hAnsi="Calibri" w:cs="Calibri"/>
                <w:color w:val="000000"/>
                <w:lang w:eastAsia="en-GB"/>
              </w:rPr>
              <w:t>Not Issued</w:t>
            </w:r>
          </w:p>
        </w:tc>
        <w:tc>
          <w:tcPr>
            <w:tcW w:w="860" w:type="dxa"/>
            <w:tcBorders>
              <w:top w:val="nil"/>
              <w:left w:val="nil"/>
              <w:bottom w:val="nil"/>
              <w:right w:val="nil"/>
            </w:tcBorders>
            <w:shd w:val="clear" w:color="000000" w:fill="FFFFFF"/>
            <w:noWrap/>
            <w:vAlign w:val="center"/>
            <w:hideMark/>
          </w:tcPr>
          <w:p w:rsidR="00D16387" w:rsidRPr="00E96314" w:rsidRDefault="00D16387"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42116</w:t>
            </w:r>
          </w:p>
        </w:tc>
        <w:tc>
          <w:tcPr>
            <w:tcW w:w="605"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77"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80"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40"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13"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r>
      <w:tr w:rsidR="00D16387" w:rsidRPr="00E96314" w:rsidTr="00D16387">
        <w:trPr>
          <w:trHeight w:val="300"/>
        </w:trPr>
        <w:tc>
          <w:tcPr>
            <w:tcW w:w="3260" w:type="dxa"/>
            <w:tcBorders>
              <w:top w:val="nil"/>
              <w:left w:val="nil"/>
              <w:bottom w:val="nil"/>
              <w:right w:val="nil"/>
            </w:tcBorders>
            <w:shd w:val="clear" w:color="000000" w:fill="FFFFFF"/>
            <w:noWrap/>
            <w:vAlign w:val="bottom"/>
            <w:hideMark/>
          </w:tcPr>
          <w:p w:rsidR="00D16387" w:rsidRPr="00E96314" w:rsidRDefault="00D16387" w:rsidP="00E96314">
            <w:pPr>
              <w:spacing w:after="0" w:line="240" w:lineRule="auto"/>
              <w:rPr>
                <w:rFonts w:ascii="Calibri" w:eastAsia="Times New Roman" w:hAnsi="Calibri" w:cs="Calibri"/>
                <w:color w:val="000000"/>
                <w:lang w:eastAsia="en-GB"/>
              </w:rPr>
            </w:pPr>
            <w:r w:rsidRPr="00E96314">
              <w:rPr>
                <w:rFonts w:ascii="Calibri" w:eastAsia="Times New Roman" w:hAnsi="Calibri" w:cs="Calibri"/>
                <w:color w:val="000000"/>
                <w:lang w:eastAsia="en-GB"/>
              </w:rPr>
              <w:t>Not Issued</w:t>
            </w:r>
          </w:p>
        </w:tc>
        <w:tc>
          <w:tcPr>
            <w:tcW w:w="860" w:type="dxa"/>
            <w:tcBorders>
              <w:top w:val="nil"/>
              <w:left w:val="nil"/>
              <w:bottom w:val="nil"/>
              <w:right w:val="nil"/>
            </w:tcBorders>
            <w:shd w:val="clear" w:color="000000" w:fill="FFFFFF"/>
            <w:noWrap/>
            <w:vAlign w:val="center"/>
            <w:hideMark/>
          </w:tcPr>
          <w:p w:rsidR="00D16387" w:rsidRPr="00E96314" w:rsidRDefault="00D16387" w:rsidP="00E96314">
            <w:pPr>
              <w:spacing w:after="0" w:line="240" w:lineRule="auto"/>
              <w:jc w:val="center"/>
              <w:rPr>
                <w:rFonts w:ascii="Calibri" w:eastAsia="Times New Roman" w:hAnsi="Calibri" w:cs="Calibri"/>
                <w:color w:val="000000"/>
                <w:lang w:eastAsia="en-GB"/>
              </w:rPr>
            </w:pPr>
            <w:r w:rsidRPr="00E96314">
              <w:rPr>
                <w:rFonts w:ascii="Calibri" w:eastAsia="Times New Roman" w:hAnsi="Calibri" w:cs="Calibri"/>
                <w:color w:val="000000"/>
                <w:lang w:eastAsia="en-GB"/>
              </w:rPr>
              <w:t>65337</w:t>
            </w:r>
          </w:p>
        </w:tc>
        <w:tc>
          <w:tcPr>
            <w:tcW w:w="605"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77"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80"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740"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13"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c>
          <w:tcPr>
            <w:tcW w:w="682" w:type="dxa"/>
            <w:tcBorders>
              <w:top w:val="nil"/>
              <w:left w:val="nil"/>
              <w:bottom w:val="nil"/>
              <w:right w:val="nil"/>
            </w:tcBorders>
            <w:shd w:val="clear" w:color="auto" w:fill="auto"/>
            <w:noWrap/>
            <w:vAlign w:val="center"/>
            <w:hideMark/>
          </w:tcPr>
          <w:p w:rsidR="00D16387" w:rsidRPr="00E96314" w:rsidRDefault="00D16387" w:rsidP="00E96314">
            <w:pPr>
              <w:spacing w:after="0" w:line="240" w:lineRule="auto"/>
              <w:jc w:val="center"/>
              <w:rPr>
                <w:rFonts w:ascii="Wingdings 2" w:eastAsia="Times New Roman" w:hAnsi="Wingdings 2" w:cs="Calibri"/>
                <w:color w:val="000000"/>
                <w:lang w:eastAsia="en-GB"/>
              </w:rPr>
            </w:pPr>
            <w:r w:rsidRPr="00E96314">
              <w:rPr>
                <w:rFonts w:ascii="Wingdings 2" w:eastAsia="Times New Roman" w:hAnsi="Wingdings 2" w:cs="Calibri"/>
                <w:color w:val="000000"/>
                <w:lang w:eastAsia="en-GB"/>
              </w:rPr>
              <w:t></w:t>
            </w:r>
          </w:p>
        </w:tc>
      </w:tr>
    </w:tbl>
    <w:p w:rsidR="009A00F7" w:rsidRDefault="009A00F7">
      <w:pPr>
        <w:rPr>
          <w:rFonts w:ascii="Tahoma" w:hAnsi="Tahoma" w:cs="Tahoma"/>
          <w:sz w:val="28"/>
          <w:szCs w:val="28"/>
        </w:rPr>
      </w:pPr>
    </w:p>
    <w:p w:rsidR="009A00F7" w:rsidRDefault="009A00F7">
      <w:pPr>
        <w:rPr>
          <w:rFonts w:ascii="Tahoma" w:hAnsi="Tahoma" w:cs="Tahoma"/>
          <w:sz w:val="28"/>
          <w:szCs w:val="28"/>
        </w:rPr>
      </w:pPr>
      <w:r>
        <w:rPr>
          <w:rFonts w:ascii="Tahoma" w:hAnsi="Tahoma" w:cs="Tahoma"/>
          <w:sz w:val="28"/>
          <w:szCs w:val="28"/>
        </w:rPr>
        <w:br w:type="page"/>
      </w:r>
    </w:p>
    <w:tbl>
      <w:tblPr>
        <w:tblW w:w="7280" w:type="dxa"/>
        <w:tblInd w:w="93" w:type="dxa"/>
        <w:tblLook w:val="04A0" w:firstRow="1" w:lastRow="0" w:firstColumn="1" w:lastColumn="0" w:noHBand="0" w:noVBand="1"/>
      </w:tblPr>
      <w:tblGrid>
        <w:gridCol w:w="6120"/>
        <w:gridCol w:w="1160"/>
      </w:tblGrid>
      <w:tr w:rsidR="0097284C" w:rsidRPr="0097284C" w:rsidTr="0097284C">
        <w:trPr>
          <w:trHeight w:val="360"/>
        </w:trPr>
        <w:tc>
          <w:tcPr>
            <w:tcW w:w="7280" w:type="dxa"/>
            <w:gridSpan w:val="2"/>
            <w:tcBorders>
              <w:top w:val="nil"/>
              <w:left w:val="nil"/>
              <w:bottom w:val="nil"/>
              <w:right w:val="nil"/>
            </w:tcBorders>
            <w:shd w:val="clear" w:color="auto" w:fill="auto"/>
            <w:noWrap/>
            <w:vAlign w:val="center"/>
            <w:hideMark/>
          </w:tcPr>
          <w:p w:rsidR="0097284C" w:rsidRPr="0097284C" w:rsidRDefault="00B23D02" w:rsidP="0097284C">
            <w:pPr>
              <w:spacing w:after="0" w:line="240" w:lineRule="auto"/>
              <w:rPr>
                <w:rFonts w:ascii="Tahoma" w:eastAsia="Times New Roman" w:hAnsi="Tahoma" w:cs="Tahoma"/>
                <w:b/>
                <w:bCs/>
                <w:color w:val="000000"/>
                <w:sz w:val="28"/>
                <w:szCs w:val="28"/>
                <w:lang w:eastAsia="en-GB"/>
              </w:rPr>
            </w:pPr>
            <w:r>
              <w:rPr>
                <w:noProof/>
                <w:lang w:eastAsia="en-GB"/>
              </w:rPr>
              <w:lastRenderedPageBreak/>
              <w:drawing>
                <wp:inline distT="0" distB="0" distL="0" distR="0" wp14:anchorId="7EDFE68F" wp14:editId="6E9CF2C8">
                  <wp:extent cx="3435137" cy="2384558"/>
                  <wp:effectExtent l="19050" t="19050" r="13335" b="158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35137" cy="2384558"/>
                          </a:xfrm>
                          <a:prstGeom prst="rect">
                            <a:avLst/>
                          </a:prstGeom>
                          <a:ln>
                            <a:solidFill>
                              <a:schemeClr val="accent1"/>
                            </a:solidFill>
                          </a:ln>
                        </pic:spPr>
                      </pic:pic>
                    </a:graphicData>
                  </a:graphic>
                </wp:inline>
              </w:drawing>
            </w:r>
            <w:r w:rsidR="0097284C">
              <w:rPr>
                <w:rFonts w:ascii="Tahoma" w:eastAsia="Times New Roman" w:hAnsi="Tahoma" w:cs="Tahoma"/>
                <w:b/>
                <w:bCs/>
                <w:color w:val="000000"/>
                <w:sz w:val="28"/>
                <w:szCs w:val="28"/>
                <w:lang w:eastAsia="en-GB"/>
              </w:rPr>
              <w:br/>
            </w:r>
            <w:r w:rsidR="0097284C" w:rsidRPr="0097284C">
              <w:rPr>
                <w:rFonts w:ascii="Tahoma" w:eastAsia="Times New Roman" w:hAnsi="Tahoma" w:cs="Tahoma"/>
                <w:b/>
                <w:bCs/>
                <w:color w:val="000000"/>
                <w:sz w:val="28"/>
                <w:szCs w:val="28"/>
                <w:lang w:eastAsia="en-GB"/>
              </w:rPr>
              <w:t>Access Codes to the Estate Gates and Foyer Doors</w:t>
            </w:r>
          </w:p>
        </w:tc>
      </w:tr>
      <w:tr w:rsidR="0097284C" w:rsidRPr="0097284C" w:rsidTr="0097284C">
        <w:trPr>
          <w:trHeight w:val="300"/>
        </w:trPr>
        <w:tc>
          <w:tcPr>
            <w:tcW w:w="6120" w:type="dxa"/>
            <w:tcBorders>
              <w:top w:val="nil"/>
              <w:left w:val="nil"/>
              <w:bottom w:val="nil"/>
              <w:right w:val="nil"/>
            </w:tcBorders>
            <w:shd w:val="clear" w:color="000000" w:fill="CCCCFF"/>
            <w:vAlign w:val="center"/>
            <w:hideMark/>
          </w:tcPr>
          <w:p w:rsidR="0097284C" w:rsidRPr="0097284C" w:rsidRDefault="0097284C" w:rsidP="0097284C">
            <w:pPr>
              <w:spacing w:after="0" w:line="240" w:lineRule="auto"/>
              <w:rPr>
                <w:rFonts w:ascii="Calibri" w:eastAsia="Times New Roman" w:hAnsi="Calibri" w:cs="Calibri"/>
                <w:color w:val="000000"/>
                <w:sz w:val="24"/>
                <w:szCs w:val="24"/>
                <w:lang w:eastAsia="en-GB"/>
              </w:rPr>
            </w:pPr>
            <w:r w:rsidRPr="0097284C">
              <w:rPr>
                <w:rFonts w:ascii="Calibri" w:eastAsia="Times New Roman" w:hAnsi="Calibri" w:cs="Calibri"/>
                <w:color w:val="000000"/>
                <w:sz w:val="24"/>
                <w:szCs w:val="24"/>
                <w:lang w:eastAsia="en-GB"/>
              </w:rPr>
              <w:t>WG Gate</w:t>
            </w:r>
          </w:p>
        </w:tc>
        <w:tc>
          <w:tcPr>
            <w:tcW w:w="1160" w:type="dxa"/>
            <w:tcBorders>
              <w:top w:val="nil"/>
              <w:left w:val="nil"/>
              <w:bottom w:val="nil"/>
              <w:right w:val="nil"/>
            </w:tcBorders>
            <w:shd w:val="clear" w:color="000000" w:fill="CCCCFF"/>
            <w:vAlign w:val="center"/>
            <w:hideMark/>
          </w:tcPr>
          <w:p w:rsidR="0097284C" w:rsidRPr="0097284C" w:rsidRDefault="0097284C" w:rsidP="0097284C">
            <w:pPr>
              <w:spacing w:after="0" w:line="240" w:lineRule="auto"/>
              <w:jc w:val="center"/>
              <w:rPr>
                <w:rFonts w:ascii="Calibri" w:eastAsia="Times New Roman" w:hAnsi="Calibri" w:cs="Calibri"/>
                <w:color w:val="000000"/>
                <w:sz w:val="22"/>
                <w:szCs w:val="22"/>
                <w:lang w:eastAsia="en-GB"/>
              </w:rPr>
            </w:pPr>
            <w:r w:rsidRPr="0097284C">
              <w:rPr>
                <w:rFonts w:ascii="Calibri" w:eastAsia="Times New Roman" w:hAnsi="Calibri" w:cs="Calibri"/>
                <w:color w:val="000000"/>
                <w:sz w:val="22"/>
                <w:szCs w:val="22"/>
                <w:lang w:eastAsia="en-GB"/>
              </w:rPr>
              <w:t>2612</w:t>
            </w:r>
          </w:p>
        </w:tc>
      </w:tr>
      <w:tr w:rsidR="0097284C" w:rsidRPr="0097284C" w:rsidTr="0097284C">
        <w:trPr>
          <w:trHeight w:val="300"/>
        </w:trPr>
        <w:tc>
          <w:tcPr>
            <w:tcW w:w="6120" w:type="dxa"/>
            <w:tcBorders>
              <w:top w:val="nil"/>
              <w:left w:val="nil"/>
              <w:bottom w:val="nil"/>
              <w:right w:val="nil"/>
            </w:tcBorders>
            <w:shd w:val="clear" w:color="000000" w:fill="FFFFFF"/>
            <w:vAlign w:val="center"/>
            <w:hideMark/>
          </w:tcPr>
          <w:p w:rsidR="0097284C" w:rsidRPr="0097284C" w:rsidRDefault="0097284C" w:rsidP="0097284C">
            <w:pPr>
              <w:spacing w:after="0" w:line="240" w:lineRule="auto"/>
              <w:rPr>
                <w:rFonts w:ascii="Calibri" w:eastAsia="Times New Roman" w:hAnsi="Calibri" w:cs="Calibri"/>
                <w:color w:val="000000"/>
                <w:sz w:val="24"/>
                <w:szCs w:val="24"/>
                <w:lang w:eastAsia="en-GB"/>
              </w:rPr>
            </w:pPr>
            <w:r w:rsidRPr="0097284C">
              <w:rPr>
                <w:rFonts w:ascii="Calibri" w:eastAsia="Times New Roman" w:hAnsi="Calibri" w:cs="Calibri"/>
                <w:color w:val="000000"/>
                <w:sz w:val="24"/>
                <w:szCs w:val="24"/>
                <w:lang w:eastAsia="en-GB"/>
              </w:rPr>
              <w:t xml:space="preserve">WG Main Foyer (Front) </w:t>
            </w:r>
          </w:p>
        </w:tc>
        <w:tc>
          <w:tcPr>
            <w:tcW w:w="1160" w:type="dxa"/>
            <w:tcBorders>
              <w:top w:val="nil"/>
              <w:left w:val="nil"/>
              <w:bottom w:val="nil"/>
              <w:right w:val="nil"/>
            </w:tcBorders>
            <w:shd w:val="clear" w:color="000000" w:fill="FFFFFF"/>
            <w:vAlign w:val="center"/>
            <w:hideMark/>
          </w:tcPr>
          <w:p w:rsidR="0097284C" w:rsidRPr="0097284C" w:rsidRDefault="0097284C" w:rsidP="0097284C">
            <w:pPr>
              <w:spacing w:after="0" w:line="240" w:lineRule="auto"/>
              <w:jc w:val="center"/>
              <w:rPr>
                <w:rFonts w:ascii="Calibri" w:eastAsia="Times New Roman" w:hAnsi="Calibri" w:cs="Calibri"/>
                <w:color w:val="000000"/>
                <w:sz w:val="22"/>
                <w:szCs w:val="22"/>
                <w:lang w:eastAsia="en-GB"/>
              </w:rPr>
            </w:pPr>
            <w:r w:rsidRPr="0097284C">
              <w:rPr>
                <w:rFonts w:ascii="Calibri" w:eastAsia="Times New Roman" w:hAnsi="Calibri" w:cs="Calibri"/>
                <w:color w:val="000000"/>
                <w:sz w:val="22"/>
                <w:szCs w:val="22"/>
                <w:lang w:eastAsia="en-GB"/>
              </w:rPr>
              <w:t>2612</w:t>
            </w:r>
          </w:p>
        </w:tc>
      </w:tr>
      <w:tr w:rsidR="0097284C" w:rsidRPr="0097284C" w:rsidTr="0097284C">
        <w:trPr>
          <w:trHeight w:val="300"/>
        </w:trPr>
        <w:tc>
          <w:tcPr>
            <w:tcW w:w="6120" w:type="dxa"/>
            <w:tcBorders>
              <w:top w:val="nil"/>
              <w:left w:val="nil"/>
              <w:bottom w:val="nil"/>
              <w:right w:val="nil"/>
            </w:tcBorders>
            <w:shd w:val="clear" w:color="000000" w:fill="CCCCFF"/>
            <w:vAlign w:val="center"/>
            <w:hideMark/>
          </w:tcPr>
          <w:p w:rsidR="0097284C" w:rsidRPr="0097284C" w:rsidRDefault="0097284C" w:rsidP="0097284C">
            <w:pPr>
              <w:spacing w:after="0" w:line="240" w:lineRule="auto"/>
              <w:rPr>
                <w:rFonts w:ascii="Calibri" w:eastAsia="Times New Roman" w:hAnsi="Calibri" w:cs="Calibri"/>
                <w:color w:val="000000"/>
                <w:sz w:val="24"/>
                <w:szCs w:val="24"/>
                <w:lang w:eastAsia="en-GB"/>
              </w:rPr>
            </w:pPr>
            <w:r w:rsidRPr="0097284C">
              <w:rPr>
                <w:rFonts w:ascii="Calibri" w:eastAsia="Times New Roman" w:hAnsi="Calibri" w:cs="Calibri"/>
                <w:color w:val="000000"/>
                <w:sz w:val="24"/>
                <w:szCs w:val="24"/>
                <w:lang w:eastAsia="en-GB"/>
              </w:rPr>
              <w:t xml:space="preserve">WG Main Foyer (Rear) </w:t>
            </w:r>
          </w:p>
        </w:tc>
        <w:tc>
          <w:tcPr>
            <w:tcW w:w="1160" w:type="dxa"/>
            <w:tcBorders>
              <w:top w:val="nil"/>
              <w:left w:val="nil"/>
              <w:bottom w:val="nil"/>
              <w:right w:val="nil"/>
            </w:tcBorders>
            <w:shd w:val="clear" w:color="000000" w:fill="CCCCFF"/>
            <w:vAlign w:val="center"/>
            <w:hideMark/>
          </w:tcPr>
          <w:p w:rsidR="0097284C" w:rsidRPr="0097284C" w:rsidRDefault="0097284C" w:rsidP="0097284C">
            <w:pPr>
              <w:spacing w:after="0" w:line="240" w:lineRule="auto"/>
              <w:jc w:val="center"/>
              <w:rPr>
                <w:rFonts w:ascii="Calibri" w:eastAsia="Times New Roman" w:hAnsi="Calibri" w:cs="Calibri"/>
                <w:color w:val="000000"/>
                <w:sz w:val="22"/>
                <w:szCs w:val="22"/>
                <w:lang w:eastAsia="en-GB"/>
              </w:rPr>
            </w:pPr>
            <w:r w:rsidRPr="0097284C">
              <w:rPr>
                <w:rFonts w:ascii="Calibri" w:eastAsia="Times New Roman" w:hAnsi="Calibri" w:cs="Calibri"/>
                <w:color w:val="000000"/>
                <w:sz w:val="22"/>
                <w:szCs w:val="22"/>
                <w:lang w:eastAsia="en-GB"/>
              </w:rPr>
              <w:t>2612</w:t>
            </w:r>
          </w:p>
        </w:tc>
      </w:tr>
      <w:tr w:rsidR="0097284C" w:rsidRPr="0097284C" w:rsidTr="0097284C">
        <w:trPr>
          <w:trHeight w:val="315"/>
        </w:trPr>
        <w:tc>
          <w:tcPr>
            <w:tcW w:w="6120" w:type="dxa"/>
            <w:tcBorders>
              <w:top w:val="nil"/>
              <w:left w:val="nil"/>
              <w:bottom w:val="nil"/>
              <w:right w:val="nil"/>
            </w:tcBorders>
            <w:shd w:val="clear" w:color="000000" w:fill="FFFFFF"/>
            <w:vAlign w:val="center"/>
            <w:hideMark/>
          </w:tcPr>
          <w:p w:rsidR="0097284C" w:rsidRPr="0097284C" w:rsidRDefault="0097284C" w:rsidP="0097284C">
            <w:pPr>
              <w:spacing w:after="0" w:line="240" w:lineRule="auto"/>
              <w:rPr>
                <w:rFonts w:ascii="Calibri" w:eastAsia="Times New Roman" w:hAnsi="Calibri" w:cs="Calibri"/>
                <w:color w:val="000000"/>
                <w:sz w:val="24"/>
                <w:szCs w:val="24"/>
                <w:lang w:eastAsia="en-GB"/>
              </w:rPr>
            </w:pPr>
            <w:r w:rsidRPr="0097284C">
              <w:rPr>
                <w:rFonts w:ascii="Calibri" w:eastAsia="Times New Roman" w:hAnsi="Calibri" w:cs="Calibri"/>
                <w:color w:val="000000"/>
                <w:sz w:val="24"/>
                <w:szCs w:val="24"/>
                <w:lang w:eastAsia="en-GB"/>
              </w:rPr>
              <w:t xml:space="preserve">WG 2-5 Foyer  </w:t>
            </w:r>
          </w:p>
        </w:tc>
        <w:tc>
          <w:tcPr>
            <w:tcW w:w="1160" w:type="dxa"/>
            <w:tcBorders>
              <w:top w:val="nil"/>
              <w:left w:val="nil"/>
              <w:bottom w:val="nil"/>
              <w:right w:val="nil"/>
            </w:tcBorders>
            <w:shd w:val="clear" w:color="000000" w:fill="FFFFFF"/>
            <w:vAlign w:val="center"/>
            <w:hideMark/>
          </w:tcPr>
          <w:p w:rsidR="0097284C" w:rsidRPr="0097284C" w:rsidRDefault="0097284C" w:rsidP="0097284C">
            <w:pPr>
              <w:spacing w:after="0" w:line="240" w:lineRule="auto"/>
              <w:jc w:val="center"/>
              <w:rPr>
                <w:rFonts w:ascii="Calibri" w:eastAsia="Times New Roman" w:hAnsi="Calibri" w:cs="Calibri"/>
                <w:color w:val="000000"/>
                <w:sz w:val="22"/>
                <w:szCs w:val="22"/>
                <w:lang w:eastAsia="en-GB"/>
              </w:rPr>
            </w:pPr>
            <w:r w:rsidRPr="0097284C">
              <w:rPr>
                <w:rFonts w:ascii="Calibri" w:eastAsia="Times New Roman" w:hAnsi="Calibri" w:cs="Calibri"/>
                <w:color w:val="000000"/>
                <w:sz w:val="22"/>
                <w:szCs w:val="22"/>
                <w:lang w:eastAsia="en-GB"/>
              </w:rPr>
              <w:t>4234</w:t>
            </w:r>
          </w:p>
        </w:tc>
      </w:tr>
      <w:tr w:rsidR="0097284C" w:rsidRPr="0097284C" w:rsidTr="0097284C">
        <w:trPr>
          <w:trHeight w:val="300"/>
        </w:trPr>
        <w:tc>
          <w:tcPr>
            <w:tcW w:w="6120" w:type="dxa"/>
            <w:tcBorders>
              <w:top w:val="nil"/>
              <w:left w:val="nil"/>
              <w:bottom w:val="nil"/>
              <w:right w:val="nil"/>
            </w:tcBorders>
            <w:shd w:val="clear" w:color="000000" w:fill="CCCCFF"/>
            <w:vAlign w:val="center"/>
            <w:hideMark/>
          </w:tcPr>
          <w:p w:rsidR="0097284C" w:rsidRPr="0097284C" w:rsidRDefault="0097284C" w:rsidP="0097284C">
            <w:pPr>
              <w:spacing w:after="0" w:line="240" w:lineRule="auto"/>
              <w:rPr>
                <w:rFonts w:ascii="Calibri" w:eastAsia="Times New Roman" w:hAnsi="Calibri" w:cs="Calibri"/>
                <w:color w:val="000000"/>
                <w:sz w:val="24"/>
                <w:szCs w:val="24"/>
                <w:lang w:eastAsia="en-GB"/>
              </w:rPr>
            </w:pPr>
            <w:r w:rsidRPr="0097284C">
              <w:rPr>
                <w:rFonts w:ascii="Calibri" w:eastAsia="Times New Roman" w:hAnsi="Calibri" w:cs="Calibri"/>
                <w:color w:val="000000"/>
                <w:sz w:val="24"/>
                <w:szCs w:val="24"/>
                <w:lang w:eastAsia="en-GB"/>
              </w:rPr>
              <w:t xml:space="preserve">WG 8-11 Foyer  </w:t>
            </w:r>
          </w:p>
        </w:tc>
        <w:tc>
          <w:tcPr>
            <w:tcW w:w="1160" w:type="dxa"/>
            <w:tcBorders>
              <w:top w:val="nil"/>
              <w:left w:val="nil"/>
              <w:bottom w:val="nil"/>
              <w:right w:val="nil"/>
            </w:tcBorders>
            <w:shd w:val="clear" w:color="000000" w:fill="CCCCFF"/>
            <w:vAlign w:val="center"/>
            <w:hideMark/>
          </w:tcPr>
          <w:p w:rsidR="0097284C" w:rsidRPr="0097284C" w:rsidRDefault="0097284C" w:rsidP="0097284C">
            <w:pPr>
              <w:spacing w:after="0" w:line="240" w:lineRule="auto"/>
              <w:jc w:val="center"/>
              <w:rPr>
                <w:rFonts w:ascii="Calibri" w:eastAsia="Times New Roman" w:hAnsi="Calibri" w:cs="Calibri"/>
                <w:color w:val="000000"/>
                <w:sz w:val="22"/>
                <w:szCs w:val="22"/>
                <w:lang w:eastAsia="en-GB"/>
              </w:rPr>
            </w:pPr>
            <w:r w:rsidRPr="0097284C">
              <w:rPr>
                <w:rFonts w:ascii="Calibri" w:eastAsia="Times New Roman" w:hAnsi="Calibri" w:cs="Calibri"/>
                <w:color w:val="000000"/>
                <w:sz w:val="22"/>
                <w:szCs w:val="22"/>
                <w:lang w:eastAsia="en-GB"/>
              </w:rPr>
              <w:t>4891</w:t>
            </w:r>
          </w:p>
        </w:tc>
      </w:tr>
      <w:tr w:rsidR="0097284C" w:rsidRPr="0097284C" w:rsidTr="0097284C">
        <w:trPr>
          <w:trHeight w:val="315"/>
        </w:trPr>
        <w:tc>
          <w:tcPr>
            <w:tcW w:w="6120" w:type="dxa"/>
            <w:tcBorders>
              <w:top w:val="nil"/>
              <w:left w:val="nil"/>
              <w:bottom w:val="nil"/>
              <w:right w:val="nil"/>
            </w:tcBorders>
            <w:shd w:val="clear" w:color="000000" w:fill="FFFFFF"/>
            <w:vAlign w:val="center"/>
            <w:hideMark/>
          </w:tcPr>
          <w:p w:rsidR="0097284C" w:rsidRPr="0097284C" w:rsidRDefault="0097284C" w:rsidP="0097284C">
            <w:pPr>
              <w:spacing w:after="0" w:line="240" w:lineRule="auto"/>
              <w:rPr>
                <w:rFonts w:ascii="Calibri" w:eastAsia="Times New Roman" w:hAnsi="Calibri" w:cs="Calibri"/>
                <w:color w:val="000000"/>
                <w:sz w:val="24"/>
                <w:szCs w:val="24"/>
                <w:lang w:eastAsia="en-GB"/>
              </w:rPr>
            </w:pPr>
            <w:r w:rsidRPr="0097284C">
              <w:rPr>
                <w:rFonts w:ascii="Calibri" w:eastAsia="Times New Roman" w:hAnsi="Calibri" w:cs="Calibri"/>
                <w:color w:val="000000"/>
                <w:sz w:val="24"/>
                <w:szCs w:val="24"/>
                <w:lang w:eastAsia="en-GB"/>
              </w:rPr>
              <w:t xml:space="preserve">WG 12-13 Foyer  </w:t>
            </w:r>
          </w:p>
        </w:tc>
        <w:tc>
          <w:tcPr>
            <w:tcW w:w="1160" w:type="dxa"/>
            <w:tcBorders>
              <w:top w:val="nil"/>
              <w:left w:val="nil"/>
              <w:bottom w:val="nil"/>
              <w:right w:val="nil"/>
            </w:tcBorders>
            <w:shd w:val="clear" w:color="000000" w:fill="FFFFFF"/>
            <w:vAlign w:val="center"/>
            <w:hideMark/>
          </w:tcPr>
          <w:p w:rsidR="0097284C" w:rsidRPr="0097284C" w:rsidRDefault="0097284C" w:rsidP="0097284C">
            <w:pPr>
              <w:spacing w:after="0" w:line="240" w:lineRule="auto"/>
              <w:jc w:val="center"/>
              <w:rPr>
                <w:rFonts w:ascii="Calibri" w:eastAsia="Times New Roman" w:hAnsi="Calibri" w:cs="Calibri"/>
                <w:color w:val="000000"/>
                <w:sz w:val="22"/>
                <w:szCs w:val="22"/>
                <w:lang w:eastAsia="en-GB"/>
              </w:rPr>
            </w:pPr>
            <w:r w:rsidRPr="0097284C">
              <w:rPr>
                <w:rFonts w:ascii="Calibri" w:eastAsia="Times New Roman" w:hAnsi="Calibri" w:cs="Calibri"/>
                <w:color w:val="000000"/>
                <w:sz w:val="22"/>
                <w:szCs w:val="22"/>
                <w:lang w:eastAsia="en-GB"/>
              </w:rPr>
              <w:t>2612</w:t>
            </w:r>
          </w:p>
        </w:tc>
      </w:tr>
      <w:tr w:rsidR="0097284C" w:rsidRPr="0097284C" w:rsidTr="0097284C">
        <w:trPr>
          <w:trHeight w:val="300"/>
        </w:trPr>
        <w:tc>
          <w:tcPr>
            <w:tcW w:w="6120" w:type="dxa"/>
            <w:tcBorders>
              <w:top w:val="nil"/>
              <w:left w:val="nil"/>
              <w:bottom w:val="nil"/>
              <w:right w:val="nil"/>
            </w:tcBorders>
            <w:shd w:val="clear" w:color="000000" w:fill="CCCCFF"/>
            <w:vAlign w:val="center"/>
            <w:hideMark/>
          </w:tcPr>
          <w:p w:rsidR="0097284C" w:rsidRPr="0097284C" w:rsidRDefault="0097284C" w:rsidP="0097284C">
            <w:pPr>
              <w:spacing w:after="0" w:line="240" w:lineRule="auto"/>
              <w:rPr>
                <w:rFonts w:ascii="Calibri" w:eastAsia="Times New Roman" w:hAnsi="Calibri" w:cs="Calibri"/>
                <w:color w:val="000000"/>
                <w:sz w:val="24"/>
                <w:szCs w:val="24"/>
                <w:lang w:eastAsia="en-GB"/>
              </w:rPr>
            </w:pPr>
            <w:r w:rsidRPr="0097284C">
              <w:rPr>
                <w:rFonts w:ascii="Calibri" w:eastAsia="Times New Roman" w:hAnsi="Calibri" w:cs="Calibri"/>
                <w:color w:val="000000"/>
                <w:sz w:val="24"/>
                <w:szCs w:val="24"/>
                <w:lang w:eastAsia="en-GB"/>
              </w:rPr>
              <w:t xml:space="preserve">MH Gate   </w:t>
            </w:r>
          </w:p>
        </w:tc>
        <w:tc>
          <w:tcPr>
            <w:tcW w:w="1160" w:type="dxa"/>
            <w:tcBorders>
              <w:top w:val="nil"/>
              <w:left w:val="nil"/>
              <w:bottom w:val="nil"/>
              <w:right w:val="nil"/>
            </w:tcBorders>
            <w:shd w:val="clear" w:color="000000" w:fill="CCCCFF"/>
            <w:vAlign w:val="center"/>
            <w:hideMark/>
          </w:tcPr>
          <w:p w:rsidR="0097284C" w:rsidRPr="0097284C" w:rsidRDefault="0097284C" w:rsidP="0097284C">
            <w:pPr>
              <w:spacing w:after="0" w:line="240" w:lineRule="auto"/>
              <w:jc w:val="center"/>
              <w:rPr>
                <w:rFonts w:ascii="Calibri" w:eastAsia="Times New Roman" w:hAnsi="Calibri" w:cs="Calibri"/>
                <w:color w:val="000000"/>
                <w:sz w:val="22"/>
                <w:szCs w:val="22"/>
                <w:lang w:eastAsia="en-GB"/>
              </w:rPr>
            </w:pPr>
            <w:r w:rsidRPr="0097284C">
              <w:rPr>
                <w:rFonts w:ascii="Calibri" w:eastAsia="Times New Roman" w:hAnsi="Calibri" w:cs="Calibri"/>
                <w:color w:val="000000"/>
                <w:sz w:val="22"/>
                <w:szCs w:val="22"/>
                <w:lang w:eastAsia="en-GB"/>
              </w:rPr>
              <w:t>5678</w:t>
            </w:r>
          </w:p>
        </w:tc>
      </w:tr>
      <w:tr w:rsidR="0097284C" w:rsidRPr="0097284C" w:rsidTr="0097284C">
        <w:trPr>
          <w:trHeight w:val="315"/>
        </w:trPr>
        <w:tc>
          <w:tcPr>
            <w:tcW w:w="6120" w:type="dxa"/>
            <w:tcBorders>
              <w:top w:val="nil"/>
              <w:left w:val="nil"/>
              <w:bottom w:val="nil"/>
              <w:right w:val="nil"/>
            </w:tcBorders>
            <w:shd w:val="clear" w:color="000000" w:fill="FFFFFF"/>
            <w:vAlign w:val="center"/>
            <w:hideMark/>
          </w:tcPr>
          <w:p w:rsidR="0097284C" w:rsidRPr="0097284C" w:rsidRDefault="0097284C" w:rsidP="0097284C">
            <w:pPr>
              <w:spacing w:after="0" w:line="240" w:lineRule="auto"/>
              <w:rPr>
                <w:rFonts w:ascii="Calibri" w:eastAsia="Times New Roman" w:hAnsi="Calibri" w:cs="Calibri"/>
                <w:color w:val="000000"/>
                <w:sz w:val="24"/>
                <w:szCs w:val="24"/>
                <w:lang w:eastAsia="en-GB"/>
              </w:rPr>
            </w:pPr>
            <w:r w:rsidRPr="0097284C">
              <w:rPr>
                <w:rFonts w:ascii="Calibri" w:eastAsia="Times New Roman" w:hAnsi="Calibri" w:cs="Calibri"/>
                <w:color w:val="000000"/>
                <w:sz w:val="24"/>
                <w:szCs w:val="24"/>
                <w:lang w:eastAsia="en-GB"/>
              </w:rPr>
              <w:t>MH Foyer</w:t>
            </w:r>
          </w:p>
        </w:tc>
        <w:tc>
          <w:tcPr>
            <w:tcW w:w="1160" w:type="dxa"/>
            <w:tcBorders>
              <w:top w:val="nil"/>
              <w:left w:val="nil"/>
              <w:bottom w:val="nil"/>
              <w:right w:val="nil"/>
            </w:tcBorders>
            <w:shd w:val="clear" w:color="000000" w:fill="FFFFFF"/>
            <w:vAlign w:val="center"/>
            <w:hideMark/>
          </w:tcPr>
          <w:p w:rsidR="0097284C" w:rsidRPr="0097284C" w:rsidRDefault="0097284C" w:rsidP="0097284C">
            <w:pPr>
              <w:spacing w:after="0" w:line="240" w:lineRule="auto"/>
              <w:jc w:val="center"/>
              <w:rPr>
                <w:rFonts w:ascii="Calibri" w:eastAsia="Times New Roman" w:hAnsi="Calibri" w:cs="Calibri"/>
                <w:color w:val="000000"/>
                <w:sz w:val="22"/>
                <w:szCs w:val="22"/>
                <w:lang w:eastAsia="en-GB"/>
              </w:rPr>
            </w:pPr>
            <w:r w:rsidRPr="0097284C">
              <w:rPr>
                <w:rFonts w:ascii="Calibri" w:eastAsia="Times New Roman" w:hAnsi="Calibri" w:cs="Calibri"/>
                <w:color w:val="000000"/>
                <w:sz w:val="22"/>
                <w:szCs w:val="22"/>
                <w:lang w:eastAsia="en-GB"/>
              </w:rPr>
              <w:t>9519</w:t>
            </w:r>
          </w:p>
        </w:tc>
      </w:tr>
      <w:tr w:rsidR="0097284C" w:rsidRPr="0097284C" w:rsidTr="0097284C">
        <w:trPr>
          <w:trHeight w:val="300"/>
        </w:trPr>
        <w:tc>
          <w:tcPr>
            <w:tcW w:w="6120" w:type="dxa"/>
            <w:tcBorders>
              <w:top w:val="nil"/>
              <w:left w:val="nil"/>
              <w:bottom w:val="nil"/>
              <w:right w:val="nil"/>
            </w:tcBorders>
            <w:shd w:val="clear" w:color="000000" w:fill="CCCCFF"/>
            <w:vAlign w:val="center"/>
            <w:hideMark/>
          </w:tcPr>
          <w:p w:rsidR="0097284C" w:rsidRPr="0097284C" w:rsidRDefault="0097284C" w:rsidP="0097284C">
            <w:pPr>
              <w:spacing w:after="0" w:line="240" w:lineRule="auto"/>
              <w:rPr>
                <w:rFonts w:ascii="Calibri" w:eastAsia="Times New Roman" w:hAnsi="Calibri" w:cs="Calibri"/>
                <w:color w:val="000000"/>
                <w:sz w:val="24"/>
                <w:szCs w:val="24"/>
                <w:lang w:eastAsia="en-GB"/>
              </w:rPr>
            </w:pPr>
            <w:r w:rsidRPr="0097284C">
              <w:rPr>
                <w:rFonts w:ascii="Calibri" w:eastAsia="Times New Roman" w:hAnsi="Calibri" w:cs="Calibri"/>
                <w:color w:val="000000"/>
                <w:sz w:val="24"/>
                <w:szCs w:val="24"/>
                <w:lang w:eastAsia="en-GB"/>
              </w:rPr>
              <w:t xml:space="preserve">MH Garages Gate   </w:t>
            </w:r>
          </w:p>
        </w:tc>
        <w:tc>
          <w:tcPr>
            <w:tcW w:w="1160" w:type="dxa"/>
            <w:tcBorders>
              <w:top w:val="nil"/>
              <w:left w:val="nil"/>
              <w:bottom w:val="nil"/>
              <w:right w:val="nil"/>
            </w:tcBorders>
            <w:shd w:val="clear" w:color="000000" w:fill="CCCCFF"/>
            <w:vAlign w:val="center"/>
            <w:hideMark/>
          </w:tcPr>
          <w:p w:rsidR="0097284C" w:rsidRPr="0097284C" w:rsidRDefault="0097284C" w:rsidP="0097284C">
            <w:pPr>
              <w:spacing w:after="0" w:line="240" w:lineRule="auto"/>
              <w:jc w:val="center"/>
              <w:rPr>
                <w:rFonts w:ascii="Calibri" w:eastAsia="Times New Roman" w:hAnsi="Calibri" w:cs="Calibri"/>
                <w:color w:val="000000"/>
                <w:sz w:val="22"/>
                <w:szCs w:val="22"/>
                <w:lang w:eastAsia="en-GB"/>
              </w:rPr>
            </w:pPr>
            <w:r w:rsidRPr="0097284C">
              <w:rPr>
                <w:rFonts w:ascii="Calibri" w:eastAsia="Times New Roman" w:hAnsi="Calibri" w:cs="Calibri"/>
                <w:color w:val="000000"/>
                <w:sz w:val="22"/>
                <w:szCs w:val="22"/>
                <w:lang w:eastAsia="en-GB"/>
              </w:rPr>
              <w:t> </w:t>
            </w:r>
          </w:p>
        </w:tc>
      </w:tr>
    </w:tbl>
    <w:p w:rsidR="00AA0897" w:rsidRDefault="0097284C" w:rsidP="00AA0897">
      <w:pPr>
        <w:spacing w:after="0"/>
        <w:rPr>
          <w:rFonts w:ascii="Tahoma" w:eastAsia="Times New Roman" w:hAnsi="Tahoma" w:cs="Tahoma"/>
          <w:b/>
          <w:sz w:val="28"/>
          <w:szCs w:val="28"/>
        </w:rPr>
      </w:pPr>
      <w:r>
        <w:rPr>
          <w:rFonts w:ascii="Tahoma" w:eastAsia="Times New Roman" w:hAnsi="Tahoma" w:cs="Tahoma"/>
          <w:b/>
          <w:sz w:val="28"/>
          <w:szCs w:val="28"/>
        </w:rPr>
        <w:br/>
      </w:r>
      <w:r w:rsidR="003E6C4D">
        <w:rPr>
          <w:rFonts w:ascii="Tahoma" w:eastAsia="Times New Roman" w:hAnsi="Tahoma" w:cs="Tahoma"/>
          <w:b/>
          <w:sz w:val="28"/>
          <w:szCs w:val="28"/>
        </w:rPr>
        <w:t xml:space="preserve">WG </w:t>
      </w:r>
      <w:r w:rsidR="00AA0897">
        <w:rPr>
          <w:rFonts w:ascii="Tahoma" w:eastAsia="Times New Roman" w:hAnsi="Tahoma" w:cs="Tahoma"/>
          <w:b/>
          <w:sz w:val="28"/>
          <w:szCs w:val="28"/>
        </w:rPr>
        <w:t xml:space="preserve">Gate Access using </w:t>
      </w:r>
      <w:r w:rsidR="00040E9A">
        <w:rPr>
          <w:rFonts w:ascii="Tahoma" w:eastAsia="Times New Roman" w:hAnsi="Tahoma" w:cs="Tahoma"/>
          <w:b/>
          <w:sz w:val="28"/>
          <w:szCs w:val="28"/>
        </w:rPr>
        <w:t xml:space="preserve">a </w:t>
      </w:r>
      <w:r w:rsidR="00AA0897">
        <w:rPr>
          <w:rFonts w:ascii="Tahoma" w:eastAsia="Times New Roman" w:hAnsi="Tahoma" w:cs="Tahoma"/>
          <w:b/>
          <w:sz w:val="28"/>
          <w:szCs w:val="28"/>
        </w:rPr>
        <w:t>Mobile Phone</w:t>
      </w:r>
    </w:p>
    <w:p w:rsidR="00AA0897" w:rsidRDefault="00910894" w:rsidP="00AA0897">
      <w:pPr>
        <w:spacing w:after="0"/>
        <w:rPr>
          <w:rFonts w:ascii="Tahoma" w:eastAsia="Times New Roman" w:hAnsi="Tahoma" w:cs="Tahoma"/>
          <w:sz w:val="28"/>
          <w:szCs w:val="28"/>
        </w:rPr>
      </w:pPr>
      <w:r>
        <w:rPr>
          <w:rFonts w:ascii="Tahoma" w:eastAsia="Times New Roman" w:hAnsi="Tahoma" w:cs="Tahoma"/>
          <w:noProof/>
          <w:sz w:val="28"/>
          <w:szCs w:val="28"/>
          <w:lang w:eastAsia="en-GB"/>
        </w:rPr>
        <w:drawing>
          <wp:anchor distT="0" distB="0" distL="114300" distR="114300" simplePos="0" relativeHeight="251658240" behindDoc="1" locked="0" layoutInCell="1" allowOverlap="1" wp14:anchorId="6A44B500" wp14:editId="68E0ACE5">
            <wp:simplePos x="0" y="0"/>
            <wp:positionH relativeFrom="column">
              <wp:posOffset>-26035</wp:posOffset>
            </wp:positionH>
            <wp:positionV relativeFrom="paragraph">
              <wp:posOffset>37465</wp:posOffset>
            </wp:positionV>
            <wp:extent cx="662940" cy="1159510"/>
            <wp:effectExtent l="0" t="0" r="3810" b="2540"/>
            <wp:wrapTight wrapText="bothSides">
              <wp:wrapPolygon edited="0">
                <wp:start x="0" y="0"/>
                <wp:lineTo x="0" y="21292"/>
                <wp:lineTo x="21103" y="21292"/>
                <wp:lineTo x="211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bile.jpg"/>
                    <pic:cNvPicPr/>
                  </pic:nvPicPr>
                  <pic:blipFill>
                    <a:blip r:embed="rId26">
                      <a:extLst>
                        <a:ext uri="{28A0092B-C50C-407E-A947-70E740481C1C}">
                          <a14:useLocalDpi xmlns:a14="http://schemas.microsoft.com/office/drawing/2010/main" val="0"/>
                        </a:ext>
                      </a:extLst>
                    </a:blip>
                    <a:stretch>
                      <a:fillRect/>
                    </a:stretch>
                  </pic:blipFill>
                  <pic:spPr>
                    <a:xfrm>
                      <a:off x="0" y="0"/>
                      <a:ext cx="662940" cy="1159510"/>
                    </a:xfrm>
                    <a:prstGeom prst="rect">
                      <a:avLst/>
                    </a:prstGeom>
                  </pic:spPr>
                </pic:pic>
              </a:graphicData>
            </a:graphic>
            <wp14:sizeRelH relativeFrom="page">
              <wp14:pctWidth>0</wp14:pctWidth>
            </wp14:sizeRelH>
            <wp14:sizeRelV relativeFrom="page">
              <wp14:pctHeight>0</wp14:pctHeight>
            </wp14:sizeRelV>
          </wp:anchor>
        </w:drawing>
      </w:r>
      <w:r w:rsidR="00AA0897" w:rsidRPr="00040E9A">
        <w:rPr>
          <w:rFonts w:ascii="Tahoma" w:eastAsia="Times New Roman" w:hAnsi="Tahoma" w:cs="Tahoma"/>
          <w:sz w:val="28"/>
          <w:szCs w:val="28"/>
        </w:rPr>
        <w:t xml:space="preserve">A mobile phone can be registered </w:t>
      </w:r>
      <w:r>
        <w:rPr>
          <w:rFonts w:ascii="Tahoma" w:eastAsia="Times New Roman" w:hAnsi="Tahoma" w:cs="Tahoma"/>
          <w:sz w:val="28"/>
          <w:szCs w:val="28"/>
        </w:rPr>
        <w:t>with MPHEM</w:t>
      </w:r>
      <w:r w:rsidR="00AA0897" w:rsidRPr="00040E9A">
        <w:rPr>
          <w:rFonts w:ascii="Tahoma" w:eastAsia="Times New Roman" w:hAnsi="Tahoma" w:cs="Tahoma"/>
          <w:sz w:val="28"/>
          <w:szCs w:val="28"/>
        </w:rPr>
        <w:t xml:space="preserve"> to control the opening of The Walled Garden gate</w:t>
      </w:r>
      <w:r>
        <w:rPr>
          <w:rFonts w:ascii="Tahoma" w:eastAsia="Times New Roman" w:hAnsi="Tahoma" w:cs="Tahoma"/>
          <w:sz w:val="28"/>
          <w:szCs w:val="28"/>
        </w:rPr>
        <w:t>s</w:t>
      </w:r>
      <w:r w:rsidR="00AA0897" w:rsidRPr="00040E9A">
        <w:rPr>
          <w:rFonts w:ascii="Tahoma" w:eastAsia="Times New Roman" w:hAnsi="Tahoma" w:cs="Tahoma"/>
          <w:sz w:val="28"/>
          <w:szCs w:val="28"/>
        </w:rPr>
        <w:t xml:space="preserve">. </w:t>
      </w:r>
      <w:r>
        <w:rPr>
          <w:rFonts w:ascii="Tahoma" w:eastAsia="Times New Roman" w:hAnsi="Tahoma" w:cs="Tahoma"/>
          <w:sz w:val="28"/>
          <w:szCs w:val="28"/>
        </w:rPr>
        <w:t xml:space="preserve"> </w:t>
      </w:r>
      <w:r w:rsidR="00D24FE3">
        <w:rPr>
          <w:rFonts w:ascii="Tahoma" w:eastAsia="Times New Roman" w:hAnsi="Tahoma" w:cs="Tahoma"/>
          <w:sz w:val="28"/>
          <w:szCs w:val="28"/>
        </w:rPr>
        <w:t>Us</w:t>
      </w:r>
      <w:r w:rsidR="00BF735E">
        <w:rPr>
          <w:rFonts w:ascii="Tahoma" w:eastAsia="Times New Roman" w:hAnsi="Tahoma" w:cs="Tahoma"/>
          <w:sz w:val="28"/>
          <w:szCs w:val="28"/>
        </w:rPr>
        <w:t>ing</w:t>
      </w:r>
      <w:r w:rsidR="00D24FE3">
        <w:rPr>
          <w:rFonts w:ascii="Tahoma" w:eastAsia="Times New Roman" w:hAnsi="Tahoma" w:cs="Tahoma"/>
          <w:sz w:val="28"/>
          <w:szCs w:val="28"/>
        </w:rPr>
        <w:t xml:space="preserve"> a registered phone</w:t>
      </w:r>
      <w:r w:rsidR="00BF735E">
        <w:rPr>
          <w:rFonts w:ascii="Tahoma" w:eastAsia="Times New Roman" w:hAnsi="Tahoma" w:cs="Tahoma"/>
          <w:sz w:val="28"/>
          <w:szCs w:val="28"/>
        </w:rPr>
        <w:t>,</w:t>
      </w:r>
      <w:r w:rsidR="00D24FE3">
        <w:rPr>
          <w:rFonts w:ascii="Tahoma" w:eastAsia="Times New Roman" w:hAnsi="Tahoma" w:cs="Tahoma"/>
          <w:sz w:val="28"/>
          <w:szCs w:val="28"/>
        </w:rPr>
        <w:t xml:space="preserve"> s</w:t>
      </w:r>
      <w:r w:rsidR="00AA0897" w:rsidRPr="00040E9A">
        <w:rPr>
          <w:rFonts w:ascii="Tahoma" w:eastAsia="Times New Roman" w:hAnsi="Tahoma" w:cs="Tahoma"/>
          <w:sz w:val="28"/>
          <w:szCs w:val="28"/>
        </w:rPr>
        <w:t>imply</w:t>
      </w:r>
      <w:r w:rsidR="00040E9A" w:rsidRPr="00040E9A">
        <w:rPr>
          <w:rFonts w:ascii="Tahoma" w:eastAsia="Times New Roman" w:hAnsi="Tahoma" w:cs="Tahoma"/>
          <w:sz w:val="28"/>
          <w:szCs w:val="28"/>
        </w:rPr>
        <w:t xml:space="preserve"> dial the </w:t>
      </w:r>
      <w:r w:rsidR="00D24FE3" w:rsidRPr="00040E9A">
        <w:rPr>
          <w:rFonts w:ascii="Tahoma" w:eastAsia="Times New Roman" w:hAnsi="Tahoma" w:cs="Tahoma"/>
          <w:sz w:val="28"/>
          <w:szCs w:val="28"/>
        </w:rPr>
        <w:t>gate number</w:t>
      </w:r>
      <w:r w:rsidR="00040E9A" w:rsidRPr="00040E9A">
        <w:rPr>
          <w:rFonts w:ascii="Tahoma" w:eastAsia="Times New Roman" w:hAnsi="Tahoma" w:cs="Tahoma"/>
          <w:sz w:val="28"/>
          <w:szCs w:val="28"/>
        </w:rPr>
        <w:t xml:space="preserve"> </w:t>
      </w:r>
      <w:r w:rsidR="00040E9A" w:rsidRPr="00BF735E">
        <w:rPr>
          <w:rFonts w:ascii="Tahoma" w:eastAsia="Times New Roman" w:hAnsi="Tahoma" w:cs="Tahoma"/>
          <w:b/>
          <w:sz w:val="28"/>
          <w:szCs w:val="28"/>
        </w:rPr>
        <w:t>07430 525931</w:t>
      </w:r>
      <w:r w:rsidR="00040E9A" w:rsidRPr="00040E9A">
        <w:rPr>
          <w:rFonts w:ascii="Tahoma" w:eastAsia="Times New Roman" w:hAnsi="Tahoma" w:cs="Tahoma"/>
          <w:sz w:val="28"/>
          <w:szCs w:val="28"/>
        </w:rPr>
        <w:t xml:space="preserve"> and when it responds </w:t>
      </w:r>
      <w:r>
        <w:rPr>
          <w:rFonts w:ascii="Tahoma" w:eastAsia="Times New Roman" w:hAnsi="Tahoma" w:cs="Tahoma"/>
          <w:sz w:val="28"/>
          <w:szCs w:val="28"/>
        </w:rPr>
        <w:t>dial</w:t>
      </w:r>
      <w:r w:rsidR="00040E9A" w:rsidRPr="00040E9A">
        <w:rPr>
          <w:rFonts w:ascii="Tahoma" w:eastAsia="Times New Roman" w:hAnsi="Tahoma" w:cs="Tahoma"/>
          <w:sz w:val="28"/>
          <w:szCs w:val="28"/>
        </w:rPr>
        <w:t xml:space="preserve"> </w:t>
      </w:r>
      <w:r w:rsidR="00040E9A" w:rsidRPr="00BF735E">
        <w:rPr>
          <w:rFonts w:ascii="Tahoma" w:eastAsia="Times New Roman" w:hAnsi="Tahoma" w:cs="Tahoma"/>
          <w:b/>
          <w:sz w:val="28"/>
          <w:szCs w:val="28"/>
        </w:rPr>
        <w:t>3</w:t>
      </w:r>
      <w:r w:rsidR="00040E9A" w:rsidRPr="00040E9A">
        <w:rPr>
          <w:rFonts w:ascii="Tahoma" w:eastAsia="Times New Roman" w:hAnsi="Tahoma" w:cs="Tahoma"/>
          <w:sz w:val="28"/>
          <w:szCs w:val="28"/>
        </w:rPr>
        <w:t xml:space="preserve">. </w:t>
      </w:r>
      <w:r w:rsidR="00D702DF">
        <w:rPr>
          <w:rFonts w:ascii="Tahoma" w:eastAsia="Times New Roman" w:hAnsi="Tahoma" w:cs="Tahoma"/>
          <w:sz w:val="28"/>
          <w:szCs w:val="28"/>
        </w:rPr>
        <w:t>Calling</w:t>
      </w:r>
      <w:r w:rsidR="00040E9A" w:rsidRPr="00040E9A">
        <w:rPr>
          <w:rFonts w:ascii="Tahoma" w:eastAsia="Times New Roman" w:hAnsi="Tahoma" w:cs="Tahoma"/>
          <w:sz w:val="28"/>
          <w:szCs w:val="28"/>
        </w:rPr>
        <w:t xml:space="preserve"> </w:t>
      </w:r>
      <w:r w:rsidR="0083656B">
        <w:rPr>
          <w:rFonts w:ascii="Tahoma" w:eastAsia="Times New Roman" w:hAnsi="Tahoma" w:cs="Tahoma"/>
          <w:sz w:val="28"/>
          <w:szCs w:val="28"/>
        </w:rPr>
        <w:t xml:space="preserve">from </w:t>
      </w:r>
      <w:r w:rsidR="00040E9A" w:rsidRPr="00040E9A">
        <w:rPr>
          <w:rFonts w:ascii="Tahoma" w:eastAsia="Times New Roman" w:hAnsi="Tahoma" w:cs="Tahoma"/>
          <w:sz w:val="28"/>
          <w:szCs w:val="28"/>
        </w:rPr>
        <w:t xml:space="preserve">a ¼ of a mile away and the gates will be fully open </w:t>
      </w:r>
      <w:r w:rsidR="00BF735E">
        <w:rPr>
          <w:rFonts w:ascii="Tahoma" w:eastAsia="Times New Roman" w:hAnsi="Tahoma" w:cs="Tahoma"/>
          <w:sz w:val="28"/>
          <w:szCs w:val="28"/>
        </w:rPr>
        <w:t xml:space="preserve">as you swing into </w:t>
      </w:r>
      <w:r>
        <w:rPr>
          <w:rFonts w:ascii="Tahoma" w:eastAsia="Times New Roman" w:hAnsi="Tahoma" w:cs="Tahoma"/>
          <w:sz w:val="28"/>
          <w:szCs w:val="28"/>
        </w:rPr>
        <w:t>The Walled Garden.</w:t>
      </w:r>
    </w:p>
    <w:p w:rsidR="00040E9A" w:rsidRDefault="00040E9A" w:rsidP="00AA0897">
      <w:pPr>
        <w:spacing w:after="0"/>
        <w:rPr>
          <w:rFonts w:ascii="Tahoma" w:eastAsia="Times New Roman" w:hAnsi="Tahoma" w:cs="Tahoma"/>
          <w:sz w:val="28"/>
          <w:szCs w:val="28"/>
        </w:rPr>
      </w:pPr>
    </w:p>
    <w:p w:rsidR="00D24FE3" w:rsidRDefault="00040E9A" w:rsidP="00D24FE3">
      <w:pPr>
        <w:spacing w:after="0"/>
        <w:rPr>
          <w:rFonts w:ascii="Tahoma" w:eastAsia="Times New Roman" w:hAnsi="Tahoma" w:cs="Tahoma"/>
          <w:sz w:val="28"/>
          <w:szCs w:val="28"/>
        </w:rPr>
      </w:pPr>
      <w:r>
        <w:rPr>
          <w:rFonts w:ascii="Tahoma" w:eastAsia="Times New Roman" w:hAnsi="Tahoma" w:cs="Tahoma"/>
          <w:sz w:val="28"/>
          <w:szCs w:val="28"/>
        </w:rPr>
        <w:t>Current registered users are:</w:t>
      </w:r>
    </w:p>
    <w:tbl>
      <w:tblPr>
        <w:tblW w:w="9087" w:type="dxa"/>
        <w:tblInd w:w="93" w:type="dxa"/>
        <w:tblLook w:val="04A0" w:firstRow="1" w:lastRow="0" w:firstColumn="1" w:lastColumn="0" w:noHBand="0" w:noVBand="1"/>
      </w:tblPr>
      <w:tblGrid>
        <w:gridCol w:w="700"/>
        <w:gridCol w:w="1340"/>
        <w:gridCol w:w="1640"/>
        <w:gridCol w:w="1660"/>
        <w:gridCol w:w="1960"/>
        <w:gridCol w:w="1787"/>
      </w:tblGrid>
      <w:tr w:rsidR="00D24FE3" w:rsidRPr="00D24FE3" w:rsidTr="00D24FE3">
        <w:trPr>
          <w:trHeight w:val="585"/>
        </w:trPr>
        <w:tc>
          <w:tcPr>
            <w:tcW w:w="700" w:type="dxa"/>
            <w:tcBorders>
              <w:top w:val="single" w:sz="4" w:space="0" w:color="auto"/>
              <w:left w:val="single" w:sz="4" w:space="0" w:color="auto"/>
              <w:bottom w:val="nil"/>
              <w:right w:val="nil"/>
            </w:tcBorders>
            <w:shd w:val="clear" w:color="000000" w:fill="F2DCDB"/>
            <w:noWrap/>
            <w:vAlign w:val="center"/>
            <w:hideMark/>
          </w:tcPr>
          <w:p w:rsidR="00D24FE3" w:rsidRPr="00D24FE3" w:rsidRDefault="00D24FE3" w:rsidP="00D24FE3">
            <w:pPr>
              <w:spacing w:after="0" w:line="240" w:lineRule="auto"/>
              <w:jc w:val="center"/>
              <w:rPr>
                <w:rFonts w:ascii="Calibri" w:eastAsia="Times New Roman" w:hAnsi="Calibri" w:cs="Calibri"/>
                <w:b/>
                <w:bCs/>
                <w:color w:val="000000"/>
                <w:sz w:val="24"/>
                <w:szCs w:val="24"/>
                <w:lang w:eastAsia="en-GB"/>
              </w:rPr>
            </w:pPr>
            <w:proofErr w:type="spellStart"/>
            <w:r w:rsidRPr="00D24FE3">
              <w:rPr>
                <w:rFonts w:ascii="Calibri" w:eastAsia="Times New Roman" w:hAnsi="Calibri" w:cs="Calibri"/>
                <w:b/>
                <w:bCs/>
                <w:color w:val="000000"/>
                <w:sz w:val="24"/>
                <w:szCs w:val="24"/>
                <w:lang w:eastAsia="en-GB"/>
              </w:rPr>
              <w:t>Posn</w:t>
            </w:r>
            <w:proofErr w:type="spellEnd"/>
          </w:p>
        </w:tc>
        <w:tc>
          <w:tcPr>
            <w:tcW w:w="1340" w:type="dxa"/>
            <w:tcBorders>
              <w:top w:val="single" w:sz="4" w:space="0" w:color="auto"/>
              <w:left w:val="nil"/>
              <w:bottom w:val="nil"/>
              <w:right w:val="nil"/>
            </w:tcBorders>
            <w:shd w:val="clear" w:color="000000" w:fill="F2DCDB"/>
            <w:noWrap/>
            <w:vAlign w:val="center"/>
            <w:hideMark/>
          </w:tcPr>
          <w:p w:rsidR="00D24FE3" w:rsidRPr="00D24FE3" w:rsidRDefault="00D24FE3" w:rsidP="00D24FE3">
            <w:pPr>
              <w:spacing w:after="0" w:line="240" w:lineRule="auto"/>
              <w:jc w:val="center"/>
              <w:rPr>
                <w:rFonts w:ascii="Calibri" w:eastAsia="Times New Roman" w:hAnsi="Calibri" w:cs="Calibri"/>
                <w:b/>
                <w:bCs/>
                <w:color w:val="000000"/>
                <w:sz w:val="24"/>
                <w:szCs w:val="24"/>
                <w:lang w:eastAsia="en-GB"/>
              </w:rPr>
            </w:pPr>
            <w:r w:rsidRPr="00D24FE3">
              <w:rPr>
                <w:rFonts w:ascii="Calibri" w:eastAsia="Times New Roman" w:hAnsi="Calibri" w:cs="Calibri"/>
                <w:b/>
                <w:bCs/>
                <w:color w:val="000000"/>
                <w:sz w:val="24"/>
                <w:szCs w:val="24"/>
                <w:lang w:eastAsia="en-GB"/>
              </w:rPr>
              <w:t>Apartment</w:t>
            </w:r>
          </w:p>
        </w:tc>
        <w:tc>
          <w:tcPr>
            <w:tcW w:w="1640" w:type="dxa"/>
            <w:tcBorders>
              <w:top w:val="single" w:sz="4" w:space="0" w:color="auto"/>
              <w:left w:val="nil"/>
              <w:bottom w:val="nil"/>
              <w:right w:val="nil"/>
            </w:tcBorders>
            <w:shd w:val="clear" w:color="000000" w:fill="F2DCDB"/>
            <w:noWrap/>
            <w:vAlign w:val="center"/>
            <w:hideMark/>
          </w:tcPr>
          <w:p w:rsidR="00D24FE3" w:rsidRPr="00D24FE3" w:rsidRDefault="00D24FE3" w:rsidP="00D24FE3">
            <w:pPr>
              <w:spacing w:after="0" w:line="240" w:lineRule="auto"/>
              <w:jc w:val="center"/>
              <w:rPr>
                <w:rFonts w:ascii="Calibri" w:eastAsia="Times New Roman" w:hAnsi="Calibri" w:cs="Calibri"/>
                <w:b/>
                <w:bCs/>
                <w:color w:val="000000"/>
                <w:sz w:val="24"/>
                <w:szCs w:val="24"/>
                <w:lang w:eastAsia="en-GB"/>
              </w:rPr>
            </w:pPr>
            <w:r w:rsidRPr="00D24FE3">
              <w:rPr>
                <w:rFonts w:ascii="Calibri" w:eastAsia="Times New Roman" w:hAnsi="Calibri" w:cs="Calibri"/>
                <w:b/>
                <w:bCs/>
                <w:color w:val="000000"/>
                <w:sz w:val="24"/>
                <w:szCs w:val="24"/>
                <w:lang w:eastAsia="en-GB"/>
              </w:rPr>
              <w:t>Resident</w:t>
            </w:r>
          </w:p>
        </w:tc>
        <w:tc>
          <w:tcPr>
            <w:tcW w:w="1660" w:type="dxa"/>
            <w:tcBorders>
              <w:top w:val="single" w:sz="4" w:space="0" w:color="auto"/>
              <w:left w:val="nil"/>
              <w:bottom w:val="nil"/>
              <w:right w:val="nil"/>
            </w:tcBorders>
            <w:shd w:val="clear" w:color="000000" w:fill="F2DCDB"/>
            <w:noWrap/>
            <w:vAlign w:val="center"/>
            <w:hideMark/>
          </w:tcPr>
          <w:p w:rsidR="00D24FE3" w:rsidRPr="00D24FE3" w:rsidRDefault="00D24FE3" w:rsidP="00D24FE3">
            <w:pPr>
              <w:spacing w:after="0" w:line="240" w:lineRule="auto"/>
              <w:jc w:val="center"/>
              <w:rPr>
                <w:rFonts w:ascii="Calibri" w:eastAsia="Times New Roman" w:hAnsi="Calibri" w:cs="Calibri"/>
                <w:b/>
                <w:bCs/>
                <w:color w:val="000000"/>
                <w:sz w:val="24"/>
                <w:szCs w:val="24"/>
                <w:lang w:eastAsia="en-GB"/>
              </w:rPr>
            </w:pPr>
            <w:r w:rsidRPr="00D24FE3">
              <w:rPr>
                <w:rFonts w:ascii="Calibri" w:eastAsia="Times New Roman" w:hAnsi="Calibri" w:cs="Calibri"/>
                <w:b/>
                <w:bCs/>
                <w:color w:val="000000"/>
                <w:sz w:val="24"/>
                <w:szCs w:val="24"/>
                <w:lang w:eastAsia="en-GB"/>
              </w:rPr>
              <w:t>Telephone No.</w:t>
            </w:r>
          </w:p>
        </w:tc>
        <w:tc>
          <w:tcPr>
            <w:tcW w:w="1960" w:type="dxa"/>
            <w:tcBorders>
              <w:top w:val="single" w:sz="4" w:space="0" w:color="auto"/>
              <w:left w:val="nil"/>
              <w:bottom w:val="nil"/>
              <w:right w:val="nil"/>
            </w:tcBorders>
            <w:shd w:val="clear" w:color="000000" w:fill="F2DCDB"/>
            <w:noWrap/>
            <w:vAlign w:val="center"/>
            <w:hideMark/>
          </w:tcPr>
          <w:p w:rsidR="00D24FE3" w:rsidRPr="00D24FE3" w:rsidRDefault="00D24FE3" w:rsidP="00D24FE3">
            <w:pPr>
              <w:spacing w:after="0" w:line="240" w:lineRule="auto"/>
              <w:jc w:val="center"/>
              <w:rPr>
                <w:rFonts w:ascii="Calibri" w:eastAsia="Times New Roman" w:hAnsi="Calibri" w:cs="Calibri"/>
                <w:b/>
                <w:bCs/>
                <w:color w:val="000000"/>
                <w:sz w:val="24"/>
                <w:szCs w:val="24"/>
                <w:lang w:eastAsia="en-GB"/>
              </w:rPr>
            </w:pPr>
            <w:r w:rsidRPr="00D24FE3">
              <w:rPr>
                <w:rFonts w:ascii="Calibri" w:eastAsia="Times New Roman" w:hAnsi="Calibri" w:cs="Calibri"/>
                <w:b/>
                <w:bCs/>
                <w:color w:val="000000"/>
                <w:sz w:val="24"/>
                <w:szCs w:val="24"/>
                <w:lang w:eastAsia="en-GB"/>
              </w:rPr>
              <w:t>Active</w:t>
            </w:r>
          </w:p>
        </w:tc>
        <w:tc>
          <w:tcPr>
            <w:tcW w:w="1787" w:type="dxa"/>
            <w:tcBorders>
              <w:top w:val="single" w:sz="4" w:space="0" w:color="auto"/>
              <w:left w:val="nil"/>
              <w:bottom w:val="nil"/>
              <w:right w:val="single" w:sz="4" w:space="0" w:color="auto"/>
            </w:tcBorders>
            <w:shd w:val="clear" w:color="000000" w:fill="F2DCDB"/>
            <w:noWrap/>
            <w:vAlign w:val="center"/>
            <w:hideMark/>
          </w:tcPr>
          <w:p w:rsidR="00D24FE3" w:rsidRPr="00D24FE3" w:rsidRDefault="00D24FE3" w:rsidP="00D24FE3">
            <w:pPr>
              <w:spacing w:after="0" w:line="240" w:lineRule="auto"/>
              <w:jc w:val="center"/>
              <w:rPr>
                <w:rFonts w:ascii="Calibri" w:eastAsia="Times New Roman" w:hAnsi="Calibri" w:cs="Calibri"/>
                <w:b/>
                <w:bCs/>
                <w:color w:val="000000"/>
                <w:sz w:val="24"/>
                <w:szCs w:val="24"/>
                <w:lang w:eastAsia="en-GB"/>
              </w:rPr>
            </w:pPr>
            <w:r w:rsidRPr="00D24FE3">
              <w:rPr>
                <w:rFonts w:ascii="Calibri" w:eastAsia="Times New Roman" w:hAnsi="Calibri" w:cs="Calibri"/>
                <w:b/>
                <w:bCs/>
                <w:color w:val="000000"/>
                <w:sz w:val="24"/>
                <w:szCs w:val="24"/>
                <w:lang w:eastAsia="en-GB"/>
              </w:rPr>
              <w:t>User</w:t>
            </w:r>
          </w:p>
        </w:tc>
      </w:tr>
      <w:tr w:rsidR="00D24FE3" w:rsidRPr="00D24FE3" w:rsidTr="00D24FE3">
        <w:trPr>
          <w:trHeight w:val="300"/>
        </w:trPr>
        <w:tc>
          <w:tcPr>
            <w:tcW w:w="700" w:type="dxa"/>
            <w:tcBorders>
              <w:top w:val="single" w:sz="4" w:space="0" w:color="auto"/>
              <w:left w:val="single" w:sz="4" w:space="0" w:color="auto"/>
              <w:bottom w:val="nil"/>
              <w:right w:val="nil"/>
            </w:tcBorders>
            <w:shd w:val="clear" w:color="auto" w:fill="auto"/>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7</w:t>
            </w:r>
          </w:p>
        </w:tc>
        <w:tc>
          <w:tcPr>
            <w:tcW w:w="1340" w:type="dxa"/>
            <w:tcBorders>
              <w:top w:val="single" w:sz="4" w:space="0" w:color="auto"/>
              <w:left w:val="nil"/>
              <w:bottom w:val="nil"/>
              <w:right w:val="nil"/>
            </w:tcBorders>
            <w:shd w:val="clear" w:color="auto" w:fill="auto"/>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5</w:t>
            </w:r>
          </w:p>
        </w:tc>
        <w:tc>
          <w:tcPr>
            <w:tcW w:w="1640" w:type="dxa"/>
            <w:tcBorders>
              <w:top w:val="single" w:sz="4" w:space="0" w:color="auto"/>
              <w:left w:val="nil"/>
              <w:bottom w:val="nil"/>
              <w:right w:val="nil"/>
            </w:tcBorders>
            <w:shd w:val="clear" w:color="auto" w:fill="auto"/>
            <w:noWrap/>
            <w:vAlign w:val="center"/>
            <w:hideMark/>
          </w:tcPr>
          <w:p w:rsidR="00D24FE3" w:rsidRPr="00D24FE3" w:rsidRDefault="00D24FE3" w:rsidP="00D24FE3">
            <w:pPr>
              <w:spacing w:after="0" w:line="240" w:lineRule="auto"/>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Audrey Knight</w:t>
            </w:r>
          </w:p>
        </w:tc>
        <w:tc>
          <w:tcPr>
            <w:tcW w:w="1660" w:type="dxa"/>
            <w:tcBorders>
              <w:top w:val="single" w:sz="4" w:space="0" w:color="auto"/>
              <w:left w:val="nil"/>
              <w:bottom w:val="nil"/>
              <w:right w:val="nil"/>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07900 241 625</w:t>
            </w:r>
          </w:p>
        </w:tc>
        <w:tc>
          <w:tcPr>
            <w:tcW w:w="1960" w:type="dxa"/>
            <w:tcBorders>
              <w:top w:val="single" w:sz="4" w:space="0" w:color="auto"/>
              <w:left w:val="nil"/>
              <w:bottom w:val="nil"/>
              <w:right w:val="nil"/>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26 February 2019</w:t>
            </w:r>
          </w:p>
        </w:tc>
        <w:tc>
          <w:tcPr>
            <w:tcW w:w="1787" w:type="dxa"/>
            <w:tcBorders>
              <w:top w:val="single" w:sz="4" w:space="0" w:color="auto"/>
              <w:left w:val="nil"/>
              <w:bottom w:val="nil"/>
              <w:right w:val="single" w:sz="4" w:space="0" w:color="auto"/>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Son</w:t>
            </w:r>
          </w:p>
        </w:tc>
      </w:tr>
      <w:tr w:rsidR="00D24FE3" w:rsidRPr="00D24FE3" w:rsidTr="00D24FE3">
        <w:trPr>
          <w:trHeight w:val="300"/>
        </w:trPr>
        <w:tc>
          <w:tcPr>
            <w:tcW w:w="700" w:type="dxa"/>
            <w:tcBorders>
              <w:top w:val="nil"/>
              <w:left w:val="single" w:sz="4" w:space="0" w:color="auto"/>
              <w:bottom w:val="nil"/>
              <w:right w:val="nil"/>
            </w:tcBorders>
            <w:shd w:val="clear" w:color="000000" w:fill="F2F2F2"/>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2</w:t>
            </w:r>
          </w:p>
        </w:tc>
        <w:tc>
          <w:tcPr>
            <w:tcW w:w="1340" w:type="dxa"/>
            <w:tcBorders>
              <w:top w:val="nil"/>
              <w:left w:val="nil"/>
              <w:bottom w:val="nil"/>
              <w:right w:val="nil"/>
            </w:tcBorders>
            <w:shd w:val="clear" w:color="000000" w:fill="F2F2F2"/>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4</w:t>
            </w:r>
          </w:p>
        </w:tc>
        <w:tc>
          <w:tcPr>
            <w:tcW w:w="1640" w:type="dxa"/>
            <w:tcBorders>
              <w:top w:val="nil"/>
              <w:left w:val="nil"/>
              <w:bottom w:val="nil"/>
              <w:right w:val="nil"/>
            </w:tcBorders>
            <w:shd w:val="clear" w:color="000000" w:fill="F2F2F2"/>
            <w:noWrap/>
            <w:vAlign w:val="center"/>
            <w:hideMark/>
          </w:tcPr>
          <w:p w:rsidR="00D24FE3" w:rsidRPr="00D24FE3" w:rsidRDefault="00D24FE3" w:rsidP="00D24FE3">
            <w:pPr>
              <w:spacing w:after="0" w:line="240" w:lineRule="auto"/>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David Bradley</w:t>
            </w:r>
          </w:p>
        </w:tc>
        <w:tc>
          <w:tcPr>
            <w:tcW w:w="1660" w:type="dxa"/>
            <w:tcBorders>
              <w:top w:val="nil"/>
              <w:left w:val="nil"/>
              <w:bottom w:val="nil"/>
              <w:right w:val="nil"/>
            </w:tcBorders>
            <w:shd w:val="clear" w:color="000000" w:fill="F2F2F2"/>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07979 725 544</w:t>
            </w:r>
          </w:p>
        </w:tc>
        <w:tc>
          <w:tcPr>
            <w:tcW w:w="1960" w:type="dxa"/>
            <w:tcBorders>
              <w:top w:val="nil"/>
              <w:left w:val="nil"/>
              <w:bottom w:val="nil"/>
              <w:right w:val="nil"/>
            </w:tcBorders>
            <w:shd w:val="clear" w:color="000000" w:fill="F2F2F2"/>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22 February 2018</w:t>
            </w:r>
          </w:p>
        </w:tc>
        <w:tc>
          <w:tcPr>
            <w:tcW w:w="1787" w:type="dxa"/>
            <w:tcBorders>
              <w:top w:val="nil"/>
              <w:left w:val="nil"/>
              <w:bottom w:val="nil"/>
              <w:right w:val="single" w:sz="4" w:space="0" w:color="auto"/>
            </w:tcBorders>
            <w:shd w:val="clear" w:color="000000" w:fill="F2F2F2"/>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Daughter</w:t>
            </w:r>
          </w:p>
        </w:tc>
      </w:tr>
      <w:tr w:rsidR="00D24FE3" w:rsidRPr="00D24FE3" w:rsidTr="00D24FE3">
        <w:trPr>
          <w:trHeight w:val="300"/>
        </w:trPr>
        <w:tc>
          <w:tcPr>
            <w:tcW w:w="700" w:type="dxa"/>
            <w:tcBorders>
              <w:top w:val="nil"/>
              <w:left w:val="single" w:sz="4" w:space="0" w:color="auto"/>
              <w:bottom w:val="nil"/>
              <w:right w:val="nil"/>
            </w:tcBorders>
            <w:shd w:val="clear" w:color="auto" w:fill="auto"/>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3</w:t>
            </w:r>
          </w:p>
        </w:tc>
        <w:tc>
          <w:tcPr>
            <w:tcW w:w="1340" w:type="dxa"/>
            <w:tcBorders>
              <w:top w:val="nil"/>
              <w:left w:val="nil"/>
              <w:bottom w:val="nil"/>
              <w:right w:val="nil"/>
            </w:tcBorders>
            <w:shd w:val="clear" w:color="auto" w:fill="auto"/>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4</w:t>
            </w:r>
          </w:p>
        </w:tc>
        <w:tc>
          <w:tcPr>
            <w:tcW w:w="1640" w:type="dxa"/>
            <w:tcBorders>
              <w:top w:val="nil"/>
              <w:left w:val="nil"/>
              <w:bottom w:val="nil"/>
              <w:right w:val="nil"/>
            </w:tcBorders>
            <w:shd w:val="clear" w:color="auto" w:fill="auto"/>
            <w:noWrap/>
            <w:vAlign w:val="center"/>
            <w:hideMark/>
          </w:tcPr>
          <w:p w:rsidR="00D24FE3" w:rsidRPr="00D24FE3" w:rsidRDefault="00D24FE3" w:rsidP="00D24FE3">
            <w:pPr>
              <w:spacing w:after="0" w:line="240" w:lineRule="auto"/>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David Bradley</w:t>
            </w:r>
          </w:p>
        </w:tc>
        <w:tc>
          <w:tcPr>
            <w:tcW w:w="1660" w:type="dxa"/>
            <w:tcBorders>
              <w:top w:val="nil"/>
              <w:left w:val="nil"/>
              <w:bottom w:val="nil"/>
              <w:right w:val="nil"/>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07802 634 156</w:t>
            </w:r>
          </w:p>
        </w:tc>
        <w:tc>
          <w:tcPr>
            <w:tcW w:w="1960" w:type="dxa"/>
            <w:tcBorders>
              <w:top w:val="nil"/>
              <w:left w:val="nil"/>
              <w:bottom w:val="nil"/>
              <w:right w:val="nil"/>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22 February 2018</w:t>
            </w:r>
          </w:p>
        </w:tc>
        <w:tc>
          <w:tcPr>
            <w:tcW w:w="1787" w:type="dxa"/>
            <w:tcBorders>
              <w:top w:val="nil"/>
              <w:left w:val="nil"/>
              <w:bottom w:val="nil"/>
              <w:right w:val="single" w:sz="4" w:space="0" w:color="auto"/>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Son</w:t>
            </w:r>
          </w:p>
        </w:tc>
      </w:tr>
      <w:tr w:rsidR="00D24FE3" w:rsidRPr="00D24FE3" w:rsidTr="00D24FE3">
        <w:trPr>
          <w:trHeight w:val="300"/>
        </w:trPr>
        <w:tc>
          <w:tcPr>
            <w:tcW w:w="700" w:type="dxa"/>
            <w:tcBorders>
              <w:top w:val="nil"/>
              <w:left w:val="single" w:sz="4" w:space="0" w:color="auto"/>
              <w:bottom w:val="nil"/>
              <w:right w:val="nil"/>
            </w:tcBorders>
            <w:shd w:val="clear" w:color="000000" w:fill="F2F2F2"/>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5</w:t>
            </w:r>
          </w:p>
        </w:tc>
        <w:tc>
          <w:tcPr>
            <w:tcW w:w="1340" w:type="dxa"/>
            <w:tcBorders>
              <w:top w:val="nil"/>
              <w:left w:val="nil"/>
              <w:bottom w:val="nil"/>
              <w:right w:val="nil"/>
            </w:tcBorders>
            <w:shd w:val="clear" w:color="000000" w:fill="F2F2F2"/>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4</w:t>
            </w:r>
          </w:p>
        </w:tc>
        <w:tc>
          <w:tcPr>
            <w:tcW w:w="1640" w:type="dxa"/>
            <w:tcBorders>
              <w:top w:val="nil"/>
              <w:left w:val="nil"/>
              <w:bottom w:val="nil"/>
              <w:right w:val="nil"/>
            </w:tcBorders>
            <w:shd w:val="clear" w:color="000000" w:fill="F2F2F2"/>
            <w:noWrap/>
            <w:vAlign w:val="center"/>
            <w:hideMark/>
          </w:tcPr>
          <w:p w:rsidR="00D24FE3" w:rsidRPr="00D24FE3" w:rsidRDefault="00D24FE3" w:rsidP="00D24FE3">
            <w:pPr>
              <w:spacing w:after="0" w:line="240" w:lineRule="auto"/>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David Bradley</w:t>
            </w:r>
          </w:p>
        </w:tc>
        <w:tc>
          <w:tcPr>
            <w:tcW w:w="1660" w:type="dxa"/>
            <w:tcBorders>
              <w:top w:val="nil"/>
              <w:left w:val="nil"/>
              <w:bottom w:val="nil"/>
              <w:right w:val="nil"/>
            </w:tcBorders>
            <w:shd w:val="clear" w:color="000000" w:fill="F2F2F2"/>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07918 888 102</w:t>
            </w:r>
          </w:p>
        </w:tc>
        <w:tc>
          <w:tcPr>
            <w:tcW w:w="1960" w:type="dxa"/>
            <w:tcBorders>
              <w:top w:val="nil"/>
              <w:left w:val="nil"/>
              <w:bottom w:val="nil"/>
              <w:right w:val="nil"/>
            </w:tcBorders>
            <w:shd w:val="clear" w:color="000000" w:fill="F2F2F2"/>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20 March 2018</w:t>
            </w:r>
          </w:p>
        </w:tc>
        <w:tc>
          <w:tcPr>
            <w:tcW w:w="1787" w:type="dxa"/>
            <w:tcBorders>
              <w:top w:val="nil"/>
              <w:left w:val="nil"/>
              <w:bottom w:val="nil"/>
              <w:right w:val="single" w:sz="4" w:space="0" w:color="auto"/>
            </w:tcBorders>
            <w:shd w:val="clear" w:color="000000" w:fill="F2F2F2"/>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Son-in-Law</w:t>
            </w:r>
          </w:p>
        </w:tc>
      </w:tr>
      <w:tr w:rsidR="00D24FE3" w:rsidRPr="00D24FE3" w:rsidTr="00D24FE3">
        <w:trPr>
          <w:trHeight w:val="300"/>
        </w:trPr>
        <w:tc>
          <w:tcPr>
            <w:tcW w:w="700" w:type="dxa"/>
            <w:tcBorders>
              <w:top w:val="nil"/>
              <w:left w:val="single" w:sz="4" w:space="0" w:color="auto"/>
              <w:bottom w:val="nil"/>
              <w:right w:val="nil"/>
            </w:tcBorders>
            <w:shd w:val="clear" w:color="auto" w:fill="auto"/>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4</w:t>
            </w:r>
          </w:p>
        </w:tc>
        <w:tc>
          <w:tcPr>
            <w:tcW w:w="1340" w:type="dxa"/>
            <w:tcBorders>
              <w:top w:val="nil"/>
              <w:left w:val="nil"/>
              <w:bottom w:val="nil"/>
              <w:right w:val="nil"/>
            </w:tcBorders>
            <w:shd w:val="clear" w:color="auto" w:fill="auto"/>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w:t>
            </w:r>
          </w:p>
        </w:tc>
        <w:tc>
          <w:tcPr>
            <w:tcW w:w="1640" w:type="dxa"/>
            <w:tcBorders>
              <w:top w:val="nil"/>
              <w:left w:val="nil"/>
              <w:bottom w:val="nil"/>
              <w:right w:val="nil"/>
            </w:tcBorders>
            <w:shd w:val="clear" w:color="auto" w:fill="auto"/>
            <w:noWrap/>
            <w:vAlign w:val="center"/>
            <w:hideMark/>
          </w:tcPr>
          <w:p w:rsidR="00D24FE3" w:rsidRPr="00D24FE3" w:rsidRDefault="00D24FE3" w:rsidP="00D24FE3">
            <w:pPr>
              <w:spacing w:after="0" w:line="240" w:lineRule="auto"/>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Gary</w:t>
            </w:r>
          </w:p>
        </w:tc>
        <w:tc>
          <w:tcPr>
            <w:tcW w:w="1660" w:type="dxa"/>
            <w:tcBorders>
              <w:top w:val="nil"/>
              <w:left w:val="nil"/>
              <w:bottom w:val="nil"/>
              <w:right w:val="nil"/>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07875 281 397</w:t>
            </w:r>
          </w:p>
        </w:tc>
        <w:tc>
          <w:tcPr>
            <w:tcW w:w="1960" w:type="dxa"/>
            <w:tcBorders>
              <w:top w:val="nil"/>
              <w:left w:val="nil"/>
              <w:bottom w:val="nil"/>
              <w:right w:val="nil"/>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23 February 2018</w:t>
            </w:r>
          </w:p>
        </w:tc>
        <w:tc>
          <w:tcPr>
            <w:tcW w:w="1787" w:type="dxa"/>
            <w:tcBorders>
              <w:top w:val="nil"/>
              <w:left w:val="nil"/>
              <w:bottom w:val="nil"/>
              <w:right w:val="single" w:sz="4" w:space="0" w:color="auto"/>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Postman</w:t>
            </w:r>
          </w:p>
        </w:tc>
      </w:tr>
      <w:tr w:rsidR="00D24FE3" w:rsidRPr="00D24FE3" w:rsidTr="00D24FE3">
        <w:trPr>
          <w:trHeight w:val="300"/>
        </w:trPr>
        <w:tc>
          <w:tcPr>
            <w:tcW w:w="700" w:type="dxa"/>
            <w:tcBorders>
              <w:top w:val="nil"/>
              <w:left w:val="single" w:sz="4" w:space="0" w:color="auto"/>
              <w:bottom w:val="nil"/>
              <w:right w:val="nil"/>
            </w:tcBorders>
            <w:shd w:val="clear" w:color="000000" w:fill="F2F2F2"/>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1</w:t>
            </w:r>
          </w:p>
        </w:tc>
        <w:tc>
          <w:tcPr>
            <w:tcW w:w="1340" w:type="dxa"/>
            <w:tcBorders>
              <w:top w:val="nil"/>
              <w:left w:val="nil"/>
              <w:bottom w:val="nil"/>
              <w:right w:val="nil"/>
            </w:tcBorders>
            <w:shd w:val="clear" w:color="000000" w:fill="F2F2F2"/>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2</w:t>
            </w:r>
          </w:p>
        </w:tc>
        <w:tc>
          <w:tcPr>
            <w:tcW w:w="1640" w:type="dxa"/>
            <w:tcBorders>
              <w:top w:val="nil"/>
              <w:left w:val="nil"/>
              <w:bottom w:val="nil"/>
              <w:right w:val="nil"/>
            </w:tcBorders>
            <w:shd w:val="clear" w:color="000000" w:fill="F2F2F2"/>
            <w:noWrap/>
            <w:vAlign w:val="center"/>
            <w:hideMark/>
          </w:tcPr>
          <w:p w:rsidR="00D24FE3" w:rsidRPr="00D24FE3" w:rsidRDefault="00D24FE3" w:rsidP="00D24FE3">
            <w:pPr>
              <w:spacing w:after="0" w:line="240" w:lineRule="auto"/>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Norman Foster</w:t>
            </w:r>
          </w:p>
        </w:tc>
        <w:tc>
          <w:tcPr>
            <w:tcW w:w="1660" w:type="dxa"/>
            <w:tcBorders>
              <w:top w:val="nil"/>
              <w:left w:val="nil"/>
              <w:bottom w:val="nil"/>
              <w:right w:val="nil"/>
            </w:tcBorders>
            <w:shd w:val="clear" w:color="000000" w:fill="F2F2F2"/>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07787 313 765</w:t>
            </w:r>
          </w:p>
        </w:tc>
        <w:tc>
          <w:tcPr>
            <w:tcW w:w="1960" w:type="dxa"/>
            <w:tcBorders>
              <w:top w:val="nil"/>
              <w:left w:val="nil"/>
              <w:bottom w:val="nil"/>
              <w:right w:val="nil"/>
            </w:tcBorders>
            <w:shd w:val="clear" w:color="000000" w:fill="F2F2F2"/>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22 February 2018</w:t>
            </w:r>
          </w:p>
        </w:tc>
        <w:tc>
          <w:tcPr>
            <w:tcW w:w="1787" w:type="dxa"/>
            <w:tcBorders>
              <w:top w:val="nil"/>
              <w:left w:val="nil"/>
              <w:bottom w:val="nil"/>
              <w:right w:val="single" w:sz="4" w:space="0" w:color="auto"/>
            </w:tcBorders>
            <w:shd w:val="clear" w:color="000000" w:fill="F2F2F2"/>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Testing</w:t>
            </w:r>
          </w:p>
        </w:tc>
      </w:tr>
      <w:tr w:rsidR="00D24FE3" w:rsidRPr="00D24FE3" w:rsidTr="00D24FE3">
        <w:trPr>
          <w:trHeight w:val="300"/>
        </w:trPr>
        <w:tc>
          <w:tcPr>
            <w:tcW w:w="700" w:type="dxa"/>
            <w:tcBorders>
              <w:top w:val="nil"/>
              <w:left w:val="single" w:sz="4" w:space="0" w:color="auto"/>
              <w:bottom w:val="single" w:sz="4" w:space="0" w:color="auto"/>
              <w:right w:val="nil"/>
            </w:tcBorders>
            <w:shd w:val="clear" w:color="auto" w:fill="auto"/>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6</w:t>
            </w:r>
          </w:p>
        </w:tc>
        <w:tc>
          <w:tcPr>
            <w:tcW w:w="1340" w:type="dxa"/>
            <w:tcBorders>
              <w:top w:val="nil"/>
              <w:left w:val="nil"/>
              <w:bottom w:val="single" w:sz="4" w:space="0" w:color="auto"/>
              <w:right w:val="nil"/>
            </w:tcBorders>
            <w:shd w:val="clear" w:color="auto" w:fill="auto"/>
            <w:noWrap/>
            <w:vAlign w:val="bottom"/>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2</w:t>
            </w:r>
          </w:p>
        </w:tc>
        <w:tc>
          <w:tcPr>
            <w:tcW w:w="1640" w:type="dxa"/>
            <w:tcBorders>
              <w:top w:val="nil"/>
              <w:left w:val="nil"/>
              <w:bottom w:val="single" w:sz="4" w:space="0" w:color="auto"/>
              <w:right w:val="nil"/>
            </w:tcBorders>
            <w:shd w:val="clear" w:color="auto" w:fill="auto"/>
            <w:noWrap/>
            <w:vAlign w:val="center"/>
            <w:hideMark/>
          </w:tcPr>
          <w:p w:rsidR="00D24FE3" w:rsidRPr="00D24FE3" w:rsidRDefault="00D24FE3" w:rsidP="00D24FE3">
            <w:pPr>
              <w:spacing w:after="0" w:line="240" w:lineRule="auto"/>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Sarah Foster</w:t>
            </w:r>
          </w:p>
        </w:tc>
        <w:tc>
          <w:tcPr>
            <w:tcW w:w="1660" w:type="dxa"/>
            <w:tcBorders>
              <w:top w:val="nil"/>
              <w:left w:val="nil"/>
              <w:bottom w:val="single" w:sz="4" w:space="0" w:color="auto"/>
              <w:right w:val="nil"/>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07507 152 473</w:t>
            </w:r>
          </w:p>
        </w:tc>
        <w:tc>
          <w:tcPr>
            <w:tcW w:w="1960" w:type="dxa"/>
            <w:tcBorders>
              <w:top w:val="nil"/>
              <w:left w:val="nil"/>
              <w:bottom w:val="single" w:sz="4" w:space="0" w:color="auto"/>
              <w:right w:val="nil"/>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30 March 2018</w:t>
            </w:r>
          </w:p>
        </w:tc>
        <w:tc>
          <w:tcPr>
            <w:tcW w:w="1787" w:type="dxa"/>
            <w:tcBorders>
              <w:top w:val="nil"/>
              <w:left w:val="nil"/>
              <w:bottom w:val="single" w:sz="4" w:space="0" w:color="auto"/>
              <w:right w:val="single" w:sz="4" w:space="0" w:color="auto"/>
            </w:tcBorders>
            <w:shd w:val="clear" w:color="auto" w:fill="auto"/>
            <w:noWrap/>
            <w:vAlign w:val="center"/>
            <w:hideMark/>
          </w:tcPr>
          <w:p w:rsidR="00D24FE3" w:rsidRPr="00D24FE3" w:rsidRDefault="00D24FE3" w:rsidP="00D24FE3">
            <w:pPr>
              <w:spacing w:after="0" w:line="240" w:lineRule="auto"/>
              <w:jc w:val="center"/>
              <w:rPr>
                <w:rFonts w:ascii="Calibri" w:eastAsia="Times New Roman" w:hAnsi="Calibri" w:cs="Calibri"/>
                <w:color w:val="000000"/>
                <w:sz w:val="22"/>
                <w:szCs w:val="22"/>
                <w:lang w:eastAsia="en-GB"/>
              </w:rPr>
            </w:pPr>
            <w:r w:rsidRPr="00D24FE3">
              <w:rPr>
                <w:rFonts w:ascii="Calibri" w:eastAsia="Times New Roman" w:hAnsi="Calibri" w:cs="Calibri"/>
                <w:color w:val="000000"/>
                <w:sz w:val="22"/>
                <w:szCs w:val="22"/>
                <w:lang w:eastAsia="en-GB"/>
              </w:rPr>
              <w:t>Daughter</w:t>
            </w:r>
          </w:p>
        </w:tc>
      </w:tr>
    </w:tbl>
    <w:p w:rsidR="00544B9D" w:rsidRDefault="000F5723">
      <w:pPr>
        <w:rPr>
          <w:rFonts w:ascii="Tahoma" w:hAnsi="Tahoma" w:cs="Tahoma"/>
          <w:sz w:val="28"/>
          <w:szCs w:val="28"/>
        </w:rPr>
      </w:pPr>
      <w:r>
        <w:rPr>
          <w:rFonts w:ascii="Tahoma" w:hAnsi="Tahoma" w:cs="Tahoma"/>
          <w:sz w:val="28"/>
          <w:szCs w:val="28"/>
        </w:rPr>
        <w:t>Maintenance by Charman Security Solutions: Clive on 07774 701545</w:t>
      </w:r>
      <w:r w:rsidR="00910894">
        <w:rPr>
          <w:rFonts w:ascii="Tahoma" w:hAnsi="Tahoma" w:cs="Tahoma"/>
          <w:sz w:val="28"/>
          <w:szCs w:val="28"/>
        </w:rPr>
        <w:br/>
        <w:t xml:space="preserve">email: </w:t>
      </w:r>
      <w:hyperlink r:id="rId27" w:history="1">
        <w:r w:rsidR="00910894" w:rsidRPr="00C657F3">
          <w:rPr>
            <w:rStyle w:val="Hyperlink"/>
            <w:rFonts w:ascii="Tahoma" w:hAnsi="Tahoma" w:cs="Tahoma"/>
            <w:sz w:val="28"/>
            <w:szCs w:val="28"/>
          </w:rPr>
          <w:t>charmantelecom@yahoo.co.uk</w:t>
        </w:r>
      </w:hyperlink>
      <w:r w:rsidR="00910894">
        <w:rPr>
          <w:rFonts w:ascii="Tahoma" w:hAnsi="Tahoma" w:cs="Tahoma"/>
          <w:sz w:val="28"/>
          <w:szCs w:val="28"/>
        </w:rPr>
        <w:t xml:space="preserve"> </w:t>
      </w:r>
      <w:r w:rsidR="00544B9D">
        <w:rPr>
          <w:rFonts w:ascii="Tahoma" w:hAnsi="Tahoma" w:cs="Tahoma"/>
          <w:sz w:val="28"/>
          <w:szCs w:val="28"/>
        </w:rPr>
        <w:br w:type="page"/>
      </w:r>
    </w:p>
    <w:p w:rsidR="00851B8D" w:rsidRDefault="00544B9D" w:rsidP="00851B8D">
      <w:pPr>
        <w:spacing w:after="0"/>
        <w:rPr>
          <w:rFonts w:ascii="Tahoma" w:hAnsi="Tahoma" w:cs="Tahoma"/>
          <w:sz w:val="28"/>
          <w:szCs w:val="28"/>
        </w:rPr>
      </w:pPr>
      <w:r>
        <w:rPr>
          <w:noProof/>
          <w:lang w:eastAsia="en-GB"/>
        </w:rPr>
        <w:lastRenderedPageBreak/>
        <w:drawing>
          <wp:inline distT="0" distB="0" distL="0" distR="0" wp14:anchorId="53569BCC" wp14:editId="3CA3C178">
            <wp:extent cx="2019300" cy="1123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019300" cy="1123950"/>
                    </a:xfrm>
                    <a:prstGeom prst="rect">
                      <a:avLst/>
                    </a:prstGeom>
                  </pic:spPr>
                </pic:pic>
              </a:graphicData>
            </a:graphic>
          </wp:inline>
        </w:drawing>
      </w:r>
    </w:p>
    <w:p w:rsidR="00544B9D" w:rsidRDefault="00544B9D" w:rsidP="00851B8D">
      <w:pPr>
        <w:spacing w:after="0"/>
        <w:rPr>
          <w:rFonts w:ascii="Tahoma" w:hAnsi="Tahoma" w:cs="Tahoma"/>
          <w:sz w:val="28"/>
          <w:szCs w:val="28"/>
        </w:rPr>
      </w:pPr>
      <w:r>
        <w:rPr>
          <w:rFonts w:ascii="Tahoma" w:hAnsi="Tahoma" w:cs="Tahoma"/>
          <w:b/>
          <w:sz w:val="28"/>
          <w:szCs w:val="28"/>
        </w:rPr>
        <w:t>Not used for Landlines or Broadband Services</w:t>
      </w:r>
      <w:r w:rsidR="00742DFA">
        <w:rPr>
          <w:rFonts w:ascii="Tahoma" w:hAnsi="Tahoma" w:cs="Tahoma"/>
          <w:b/>
          <w:sz w:val="28"/>
          <w:szCs w:val="28"/>
        </w:rPr>
        <w:t xml:space="preserve"> on the Estate</w:t>
      </w:r>
    </w:p>
    <w:p w:rsidR="00851B8D" w:rsidRDefault="00851B8D" w:rsidP="00851B8D">
      <w:pPr>
        <w:spacing w:after="0"/>
        <w:rPr>
          <w:rFonts w:ascii="Tahoma" w:hAnsi="Tahoma" w:cs="Tahoma"/>
          <w:sz w:val="28"/>
          <w:szCs w:val="28"/>
        </w:rPr>
      </w:pPr>
    </w:p>
    <w:p w:rsidR="00851B8D" w:rsidRDefault="00742DFA" w:rsidP="00851B8D">
      <w:pPr>
        <w:spacing w:after="0"/>
        <w:rPr>
          <w:rFonts w:ascii="Tahoma" w:hAnsi="Tahoma" w:cs="Tahoma"/>
          <w:sz w:val="28"/>
          <w:szCs w:val="28"/>
        </w:rPr>
      </w:pPr>
      <w:r>
        <w:rPr>
          <w:rFonts w:ascii="Tahoma" w:hAnsi="Tahoma" w:cs="Tahoma"/>
          <w:sz w:val="28"/>
          <w:szCs w:val="28"/>
        </w:rPr>
        <w:t>Currently in dispute for alleged early termination charges on three lines formerly serving the lifts in The Walled Garden.  BT placed the “debt” into the hands of debt collectors who have added their charges.</w:t>
      </w:r>
      <w:r w:rsidR="0098793F">
        <w:rPr>
          <w:rFonts w:ascii="Tahoma" w:hAnsi="Tahoma" w:cs="Tahoma"/>
          <w:sz w:val="28"/>
          <w:szCs w:val="28"/>
        </w:rPr>
        <w:t xml:space="preserve">  Attempts are being made to resolve this issue where we believe to have a strong case for the charges to be set aside.</w:t>
      </w:r>
    </w:p>
    <w:p w:rsidR="00742DFA" w:rsidRDefault="00742DFA" w:rsidP="00851B8D">
      <w:pPr>
        <w:spacing w:after="0"/>
        <w:rPr>
          <w:rFonts w:ascii="Tahoma" w:hAnsi="Tahoma" w:cs="Tahoma"/>
          <w:sz w:val="28"/>
          <w:szCs w:val="28"/>
        </w:rPr>
      </w:pPr>
    </w:p>
    <w:p w:rsidR="00742DFA" w:rsidRDefault="00742DFA" w:rsidP="00851B8D">
      <w:pPr>
        <w:spacing w:after="0"/>
        <w:rPr>
          <w:rFonts w:ascii="Tahoma" w:hAnsi="Tahoma" w:cs="Tahoma"/>
          <w:sz w:val="28"/>
          <w:szCs w:val="28"/>
        </w:rPr>
      </w:pPr>
      <w:r>
        <w:rPr>
          <w:rFonts w:ascii="Tahoma" w:hAnsi="Tahoma" w:cs="Tahoma"/>
          <w:sz w:val="28"/>
          <w:szCs w:val="28"/>
        </w:rPr>
        <w:t xml:space="preserve">There </w:t>
      </w:r>
      <w:r w:rsidR="003304E9">
        <w:rPr>
          <w:rFonts w:ascii="Tahoma" w:hAnsi="Tahoma" w:cs="Tahoma"/>
          <w:sz w:val="28"/>
          <w:szCs w:val="28"/>
        </w:rPr>
        <w:t xml:space="preserve">is an annotated </w:t>
      </w:r>
      <w:r>
        <w:rPr>
          <w:rFonts w:ascii="Tahoma" w:hAnsi="Tahoma" w:cs="Tahoma"/>
          <w:sz w:val="28"/>
          <w:szCs w:val="28"/>
        </w:rPr>
        <w:t xml:space="preserve">exchange </w:t>
      </w:r>
      <w:r w:rsidR="003304E9">
        <w:rPr>
          <w:rFonts w:ascii="Tahoma" w:hAnsi="Tahoma" w:cs="Tahoma"/>
          <w:sz w:val="28"/>
          <w:szCs w:val="28"/>
        </w:rPr>
        <w:t xml:space="preserve">line </w:t>
      </w:r>
      <w:r>
        <w:rPr>
          <w:rFonts w:ascii="Tahoma" w:hAnsi="Tahoma" w:cs="Tahoma"/>
          <w:sz w:val="28"/>
          <w:szCs w:val="28"/>
        </w:rPr>
        <w:t xml:space="preserve">in the services cupboard of apartments 2-5 which was intended to be used for the lift in that block.  It was never connected and the Estate does not appear to be </w:t>
      </w:r>
      <w:r w:rsidR="0098793F">
        <w:rPr>
          <w:rFonts w:ascii="Tahoma" w:hAnsi="Tahoma" w:cs="Tahoma"/>
          <w:sz w:val="28"/>
          <w:szCs w:val="28"/>
        </w:rPr>
        <w:t xml:space="preserve">currently </w:t>
      </w:r>
      <w:r>
        <w:rPr>
          <w:rFonts w:ascii="Tahoma" w:hAnsi="Tahoma" w:cs="Tahoma"/>
          <w:sz w:val="28"/>
          <w:szCs w:val="28"/>
        </w:rPr>
        <w:t>paying line rental for the service</w:t>
      </w:r>
      <w:r w:rsidR="0098793F">
        <w:rPr>
          <w:rFonts w:ascii="Tahoma" w:hAnsi="Tahoma" w:cs="Tahoma"/>
          <w:sz w:val="28"/>
          <w:szCs w:val="28"/>
        </w:rPr>
        <w:t xml:space="preserve"> but may have done </w:t>
      </w:r>
      <w:r w:rsidR="000B141B">
        <w:rPr>
          <w:rFonts w:ascii="Tahoma" w:hAnsi="Tahoma" w:cs="Tahoma"/>
          <w:sz w:val="28"/>
          <w:szCs w:val="28"/>
        </w:rPr>
        <w:t xml:space="preserve">so </w:t>
      </w:r>
      <w:r w:rsidR="0098793F">
        <w:rPr>
          <w:rFonts w:ascii="Tahoma" w:hAnsi="Tahoma" w:cs="Tahoma"/>
          <w:sz w:val="28"/>
          <w:szCs w:val="28"/>
        </w:rPr>
        <w:t>in the past</w:t>
      </w:r>
      <w:r>
        <w:rPr>
          <w:rFonts w:ascii="Tahoma" w:hAnsi="Tahoma" w:cs="Tahoma"/>
          <w:sz w:val="28"/>
          <w:szCs w:val="28"/>
        </w:rPr>
        <w:t xml:space="preserve">.  </w:t>
      </w:r>
      <w:r w:rsidR="003304E9">
        <w:rPr>
          <w:rFonts w:ascii="Tahoma" w:hAnsi="Tahoma" w:cs="Tahoma"/>
          <w:sz w:val="28"/>
          <w:szCs w:val="28"/>
        </w:rPr>
        <w:t>It is noted that t</w:t>
      </w:r>
      <w:r>
        <w:rPr>
          <w:rFonts w:ascii="Tahoma" w:hAnsi="Tahoma" w:cs="Tahoma"/>
          <w:sz w:val="28"/>
          <w:szCs w:val="28"/>
        </w:rPr>
        <w:t>he number 01252</w:t>
      </w:r>
      <w:r w:rsidRPr="00742DFA">
        <w:rPr>
          <w:rFonts w:ascii="Tahoma" w:hAnsi="Tahoma" w:cs="Tahoma"/>
          <w:sz w:val="28"/>
          <w:szCs w:val="28"/>
        </w:rPr>
        <w:t xml:space="preserve"> 712716</w:t>
      </w:r>
      <w:r w:rsidR="000B141B">
        <w:rPr>
          <w:rFonts w:ascii="Tahoma" w:hAnsi="Tahoma" w:cs="Tahoma"/>
          <w:sz w:val="28"/>
          <w:szCs w:val="28"/>
        </w:rPr>
        <w:t xml:space="preserve"> has in the last few days (10MAY19) been allocated to another subscriber</w:t>
      </w:r>
      <w:r>
        <w:rPr>
          <w:rFonts w:ascii="Tahoma" w:hAnsi="Tahoma" w:cs="Tahoma"/>
          <w:sz w:val="28"/>
          <w:szCs w:val="28"/>
        </w:rPr>
        <w:t>.</w:t>
      </w:r>
    </w:p>
    <w:p w:rsidR="00742DFA" w:rsidRDefault="00742DFA" w:rsidP="00851B8D">
      <w:pPr>
        <w:spacing w:after="0"/>
        <w:rPr>
          <w:rFonts w:ascii="Tahoma" w:hAnsi="Tahoma" w:cs="Tahoma"/>
          <w:sz w:val="28"/>
          <w:szCs w:val="28"/>
        </w:rPr>
      </w:pPr>
    </w:p>
    <w:p w:rsidR="00742DFA" w:rsidRDefault="00742DFA" w:rsidP="00851B8D">
      <w:pPr>
        <w:spacing w:after="0"/>
        <w:rPr>
          <w:rFonts w:ascii="Tahoma" w:hAnsi="Tahoma" w:cs="Tahoma"/>
          <w:sz w:val="28"/>
          <w:szCs w:val="28"/>
        </w:rPr>
      </w:pPr>
      <w:r>
        <w:rPr>
          <w:rFonts w:ascii="Tahoma" w:hAnsi="Tahoma" w:cs="Tahoma"/>
          <w:sz w:val="28"/>
          <w:szCs w:val="28"/>
        </w:rPr>
        <w:t>BT records show</w:t>
      </w:r>
      <w:r w:rsidR="00057506">
        <w:rPr>
          <w:rFonts w:ascii="Tahoma" w:hAnsi="Tahoma" w:cs="Tahoma"/>
          <w:sz w:val="28"/>
          <w:szCs w:val="28"/>
        </w:rPr>
        <w:t xml:space="preserve"> these lines had existed at one time or another:</w:t>
      </w:r>
    </w:p>
    <w:tbl>
      <w:tblPr>
        <w:tblW w:w="4940" w:type="dxa"/>
        <w:tblInd w:w="93" w:type="dxa"/>
        <w:tblLook w:val="04A0" w:firstRow="1" w:lastRow="0" w:firstColumn="1" w:lastColumn="0" w:noHBand="0" w:noVBand="1"/>
      </w:tblPr>
      <w:tblGrid>
        <w:gridCol w:w="3060"/>
        <w:gridCol w:w="1880"/>
      </w:tblGrid>
      <w:tr w:rsidR="00057506" w:rsidRPr="00057506" w:rsidTr="00057506">
        <w:trPr>
          <w:trHeight w:val="315"/>
        </w:trPr>
        <w:tc>
          <w:tcPr>
            <w:tcW w:w="3060" w:type="dxa"/>
            <w:tcBorders>
              <w:top w:val="single" w:sz="4" w:space="0" w:color="auto"/>
              <w:left w:val="single" w:sz="4" w:space="0" w:color="auto"/>
              <w:bottom w:val="nil"/>
              <w:right w:val="nil"/>
            </w:tcBorders>
            <w:shd w:val="clear" w:color="000000" w:fill="FFFFFF"/>
            <w:noWrap/>
            <w:vAlign w:val="bottom"/>
            <w:hideMark/>
          </w:tcPr>
          <w:p w:rsidR="00057506" w:rsidRPr="00057506" w:rsidRDefault="00057506" w:rsidP="00057506">
            <w:pPr>
              <w:spacing w:after="0" w:line="240" w:lineRule="auto"/>
              <w:rPr>
                <w:rFonts w:ascii="Calibri" w:eastAsia="Times New Roman" w:hAnsi="Calibri" w:cs="Calibri"/>
                <w:sz w:val="24"/>
                <w:szCs w:val="24"/>
                <w:lang w:eastAsia="en-GB"/>
              </w:rPr>
            </w:pPr>
            <w:r w:rsidRPr="00057506">
              <w:rPr>
                <w:rFonts w:ascii="Calibri" w:eastAsia="Times New Roman" w:hAnsi="Calibri" w:cs="Calibri"/>
                <w:sz w:val="24"/>
                <w:szCs w:val="24"/>
                <w:lang w:eastAsia="en-GB"/>
              </w:rPr>
              <w:t>Garden Flat</w:t>
            </w:r>
          </w:p>
        </w:tc>
        <w:tc>
          <w:tcPr>
            <w:tcW w:w="1880" w:type="dxa"/>
            <w:tcBorders>
              <w:top w:val="single" w:sz="4" w:space="0" w:color="auto"/>
              <w:left w:val="nil"/>
              <w:bottom w:val="nil"/>
              <w:right w:val="single" w:sz="4" w:space="0" w:color="auto"/>
            </w:tcBorders>
            <w:shd w:val="clear" w:color="auto" w:fill="auto"/>
            <w:noWrap/>
            <w:vAlign w:val="bottom"/>
            <w:hideMark/>
          </w:tcPr>
          <w:p w:rsidR="00057506" w:rsidRPr="00057506" w:rsidRDefault="00057506" w:rsidP="00057506">
            <w:pPr>
              <w:spacing w:after="0" w:line="240" w:lineRule="auto"/>
              <w:rPr>
                <w:rFonts w:ascii="Calibri" w:eastAsia="Times New Roman" w:hAnsi="Calibri" w:cs="Calibri"/>
                <w:sz w:val="22"/>
                <w:szCs w:val="22"/>
                <w:lang w:eastAsia="en-GB"/>
              </w:rPr>
            </w:pPr>
            <w:r w:rsidRPr="00057506">
              <w:rPr>
                <w:rFonts w:ascii="Calibri" w:eastAsia="Times New Roman" w:hAnsi="Calibri" w:cs="Calibri"/>
                <w:sz w:val="22"/>
                <w:szCs w:val="22"/>
                <w:lang w:eastAsia="en-GB"/>
              </w:rPr>
              <w:t> </w:t>
            </w:r>
          </w:p>
        </w:tc>
      </w:tr>
      <w:tr w:rsidR="00057506" w:rsidRPr="00057506" w:rsidTr="00057506">
        <w:trPr>
          <w:trHeight w:val="315"/>
        </w:trPr>
        <w:tc>
          <w:tcPr>
            <w:tcW w:w="3060" w:type="dxa"/>
            <w:tcBorders>
              <w:top w:val="nil"/>
              <w:left w:val="single" w:sz="4" w:space="0" w:color="auto"/>
              <w:bottom w:val="nil"/>
              <w:right w:val="nil"/>
            </w:tcBorders>
            <w:shd w:val="clear" w:color="000000" w:fill="DCE6F1"/>
            <w:noWrap/>
            <w:vAlign w:val="center"/>
            <w:hideMark/>
          </w:tcPr>
          <w:p w:rsidR="00057506" w:rsidRPr="00057506" w:rsidRDefault="00057506" w:rsidP="00057506">
            <w:pPr>
              <w:spacing w:after="0" w:line="240" w:lineRule="auto"/>
              <w:rPr>
                <w:rFonts w:ascii="Calibri" w:eastAsia="Times New Roman" w:hAnsi="Calibri" w:cs="Calibri"/>
                <w:sz w:val="24"/>
                <w:szCs w:val="24"/>
                <w:lang w:eastAsia="en-GB"/>
              </w:rPr>
            </w:pPr>
            <w:r w:rsidRPr="00057506">
              <w:rPr>
                <w:rFonts w:ascii="Calibri" w:eastAsia="Times New Roman" w:hAnsi="Calibri" w:cs="Calibri"/>
                <w:sz w:val="24"/>
                <w:szCs w:val="24"/>
                <w:lang w:eastAsia="en-GB"/>
              </w:rPr>
              <w:t>Top Floor</w:t>
            </w:r>
          </w:p>
        </w:tc>
        <w:tc>
          <w:tcPr>
            <w:tcW w:w="1880" w:type="dxa"/>
            <w:tcBorders>
              <w:top w:val="nil"/>
              <w:left w:val="nil"/>
              <w:bottom w:val="nil"/>
              <w:right w:val="single" w:sz="4" w:space="0" w:color="auto"/>
            </w:tcBorders>
            <w:shd w:val="clear" w:color="000000" w:fill="DCE6F1"/>
            <w:noWrap/>
            <w:vAlign w:val="bottom"/>
            <w:hideMark/>
          </w:tcPr>
          <w:p w:rsidR="00057506" w:rsidRPr="00057506" w:rsidRDefault="00057506" w:rsidP="00057506">
            <w:pPr>
              <w:spacing w:after="0" w:line="240" w:lineRule="auto"/>
              <w:rPr>
                <w:rFonts w:ascii="Calibri" w:eastAsia="Times New Roman" w:hAnsi="Calibri" w:cs="Calibri"/>
                <w:sz w:val="22"/>
                <w:szCs w:val="22"/>
                <w:lang w:eastAsia="en-GB"/>
              </w:rPr>
            </w:pPr>
            <w:r w:rsidRPr="00057506">
              <w:rPr>
                <w:rFonts w:ascii="Calibri" w:eastAsia="Times New Roman" w:hAnsi="Calibri" w:cs="Calibri"/>
                <w:sz w:val="22"/>
                <w:szCs w:val="22"/>
                <w:lang w:eastAsia="en-GB"/>
              </w:rPr>
              <w:t> </w:t>
            </w:r>
          </w:p>
        </w:tc>
      </w:tr>
      <w:tr w:rsidR="00057506" w:rsidRPr="00057506" w:rsidTr="00057506">
        <w:trPr>
          <w:trHeight w:val="315"/>
        </w:trPr>
        <w:tc>
          <w:tcPr>
            <w:tcW w:w="3060" w:type="dxa"/>
            <w:tcBorders>
              <w:top w:val="nil"/>
              <w:left w:val="single" w:sz="4" w:space="0" w:color="auto"/>
              <w:bottom w:val="nil"/>
              <w:right w:val="nil"/>
            </w:tcBorders>
            <w:shd w:val="clear" w:color="000000" w:fill="FFFFFF"/>
            <w:noWrap/>
            <w:vAlign w:val="center"/>
            <w:hideMark/>
          </w:tcPr>
          <w:p w:rsidR="00057506" w:rsidRPr="00057506" w:rsidRDefault="00057506" w:rsidP="00057506">
            <w:pPr>
              <w:spacing w:after="0" w:line="240" w:lineRule="auto"/>
              <w:rPr>
                <w:rFonts w:ascii="Calibri" w:eastAsia="Times New Roman" w:hAnsi="Calibri" w:cs="Calibri"/>
                <w:sz w:val="24"/>
                <w:szCs w:val="24"/>
                <w:lang w:eastAsia="en-GB"/>
              </w:rPr>
            </w:pPr>
            <w:r w:rsidRPr="00057506">
              <w:rPr>
                <w:rFonts w:ascii="Calibri" w:eastAsia="Times New Roman" w:hAnsi="Calibri" w:cs="Calibri"/>
                <w:sz w:val="24"/>
                <w:szCs w:val="24"/>
                <w:lang w:eastAsia="en-GB"/>
              </w:rPr>
              <w:t xml:space="preserve">Original Purpose Unknown </w:t>
            </w:r>
          </w:p>
        </w:tc>
        <w:tc>
          <w:tcPr>
            <w:tcW w:w="1880" w:type="dxa"/>
            <w:tcBorders>
              <w:top w:val="nil"/>
              <w:left w:val="nil"/>
              <w:bottom w:val="nil"/>
              <w:right w:val="single" w:sz="4" w:space="0" w:color="auto"/>
            </w:tcBorders>
            <w:shd w:val="clear" w:color="000000" w:fill="FFFFFF"/>
            <w:noWrap/>
            <w:vAlign w:val="center"/>
            <w:hideMark/>
          </w:tcPr>
          <w:p w:rsidR="00057506" w:rsidRPr="00057506" w:rsidRDefault="00057506" w:rsidP="00057506">
            <w:pPr>
              <w:spacing w:after="0" w:line="240" w:lineRule="auto"/>
              <w:jc w:val="center"/>
              <w:rPr>
                <w:rFonts w:ascii="Calibri" w:eastAsia="Times New Roman" w:hAnsi="Calibri" w:cs="Calibri"/>
                <w:sz w:val="22"/>
                <w:szCs w:val="22"/>
                <w:lang w:eastAsia="en-GB"/>
              </w:rPr>
            </w:pPr>
            <w:r w:rsidRPr="00057506">
              <w:rPr>
                <w:rFonts w:ascii="Calibri" w:eastAsia="Times New Roman" w:hAnsi="Calibri" w:cs="Calibri"/>
                <w:sz w:val="22"/>
                <w:szCs w:val="22"/>
                <w:lang w:eastAsia="en-GB"/>
              </w:rPr>
              <w:t>01252 726040</w:t>
            </w:r>
          </w:p>
        </w:tc>
      </w:tr>
      <w:tr w:rsidR="00057506" w:rsidRPr="00057506" w:rsidTr="00057506">
        <w:trPr>
          <w:trHeight w:val="315"/>
        </w:trPr>
        <w:tc>
          <w:tcPr>
            <w:tcW w:w="3060" w:type="dxa"/>
            <w:tcBorders>
              <w:top w:val="nil"/>
              <w:left w:val="single" w:sz="4" w:space="0" w:color="auto"/>
              <w:bottom w:val="single" w:sz="4" w:space="0" w:color="auto"/>
              <w:right w:val="nil"/>
            </w:tcBorders>
            <w:shd w:val="clear" w:color="000000" w:fill="DCE6F1"/>
            <w:noWrap/>
            <w:vAlign w:val="center"/>
            <w:hideMark/>
          </w:tcPr>
          <w:p w:rsidR="00057506" w:rsidRPr="00057506" w:rsidRDefault="00057506" w:rsidP="00057506">
            <w:pPr>
              <w:spacing w:after="0" w:line="240" w:lineRule="auto"/>
              <w:rPr>
                <w:rFonts w:ascii="Calibri" w:eastAsia="Times New Roman" w:hAnsi="Calibri" w:cs="Calibri"/>
                <w:sz w:val="24"/>
                <w:szCs w:val="24"/>
                <w:lang w:eastAsia="en-GB"/>
              </w:rPr>
            </w:pPr>
            <w:r w:rsidRPr="00057506">
              <w:rPr>
                <w:rFonts w:ascii="Calibri" w:eastAsia="Times New Roman" w:hAnsi="Calibri" w:cs="Calibri"/>
                <w:sz w:val="24"/>
                <w:szCs w:val="24"/>
                <w:lang w:eastAsia="en-GB"/>
              </w:rPr>
              <w:t>Original Purpose Unknown</w:t>
            </w:r>
          </w:p>
        </w:tc>
        <w:tc>
          <w:tcPr>
            <w:tcW w:w="1880" w:type="dxa"/>
            <w:tcBorders>
              <w:top w:val="nil"/>
              <w:left w:val="nil"/>
              <w:bottom w:val="single" w:sz="4" w:space="0" w:color="auto"/>
              <w:right w:val="single" w:sz="4" w:space="0" w:color="auto"/>
            </w:tcBorders>
            <w:shd w:val="clear" w:color="000000" w:fill="DCE6F1"/>
            <w:noWrap/>
            <w:vAlign w:val="center"/>
            <w:hideMark/>
          </w:tcPr>
          <w:p w:rsidR="00057506" w:rsidRPr="00057506" w:rsidRDefault="00057506" w:rsidP="00057506">
            <w:pPr>
              <w:spacing w:after="0" w:line="240" w:lineRule="auto"/>
              <w:jc w:val="center"/>
              <w:rPr>
                <w:rFonts w:ascii="Calibri" w:eastAsia="Times New Roman" w:hAnsi="Calibri" w:cs="Calibri"/>
                <w:sz w:val="22"/>
                <w:szCs w:val="22"/>
                <w:lang w:eastAsia="en-GB"/>
              </w:rPr>
            </w:pPr>
            <w:r w:rsidRPr="00057506">
              <w:rPr>
                <w:rFonts w:ascii="Calibri" w:eastAsia="Times New Roman" w:hAnsi="Calibri" w:cs="Calibri"/>
                <w:sz w:val="22"/>
                <w:szCs w:val="22"/>
                <w:lang w:eastAsia="en-GB"/>
              </w:rPr>
              <w:t>01252 739103</w:t>
            </w:r>
          </w:p>
        </w:tc>
      </w:tr>
    </w:tbl>
    <w:p w:rsidR="00851B8D" w:rsidRDefault="00057506" w:rsidP="00F143C2">
      <w:pPr>
        <w:rPr>
          <w:rFonts w:ascii="Tahoma" w:hAnsi="Tahoma" w:cs="Tahoma"/>
          <w:sz w:val="28"/>
          <w:szCs w:val="28"/>
        </w:rPr>
      </w:pPr>
      <w:r>
        <w:rPr>
          <w:rFonts w:ascii="Tahoma" w:hAnsi="Tahoma" w:cs="Tahoma"/>
          <w:sz w:val="28"/>
          <w:szCs w:val="28"/>
        </w:rPr>
        <w:t xml:space="preserve">Where the numbers have been determined, they </w:t>
      </w:r>
      <w:r w:rsidR="003304E9">
        <w:rPr>
          <w:rFonts w:ascii="Tahoma" w:hAnsi="Tahoma" w:cs="Tahoma"/>
          <w:sz w:val="28"/>
          <w:szCs w:val="28"/>
        </w:rPr>
        <w:t>might not be used for voice traffic but instead for the TV distribution system. Perhaps one of the exchange lines is a feed for the MH Garages Gate.</w:t>
      </w:r>
    </w:p>
    <w:sectPr w:rsidR="00851B8D">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E05" w:rsidRDefault="00455E05" w:rsidP="00B02108">
      <w:pPr>
        <w:spacing w:after="0" w:line="240" w:lineRule="auto"/>
      </w:pPr>
      <w:r>
        <w:separator/>
      </w:r>
    </w:p>
  </w:endnote>
  <w:endnote w:type="continuationSeparator" w:id="0">
    <w:p w:rsidR="00455E05" w:rsidRDefault="00455E05" w:rsidP="00B02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108" w:rsidRDefault="008C1FB7">
    <w:pPr>
      <w:pStyle w:val="Footer"/>
      <w:pBdr>
        <w:top w:val="thinThickSmallGap" w:sz="24" w:space="1" w:color="622423" w:themeColor="accent2" w:themeShade="7F"/>
      </w:pBdr>
      <w:rPr>
        <w:rFonts w:asciiTheme="majorHAnsi" w:eastAsiaTheme="majorEastAsia" w:hAnsiTheme="majorHAnsi" w:cstheme="majorBidi"/>
        <w:noProof/>
      </w:rPr>
    </w:pPr>
    <w:r>
      <w:rPr>
        <w:rFonts w:asciiTheme="majorHAnsi" w:eastAsiaTheme="majorEastAsia" w:hAnsiTheme="majorHAnsi" w:cstheme="majorBidi"/>
      </w:rPr>
      <w:t>Communications Information</w:t>
    </w:r>
    <w:r w:rsidR="00B02108">
      <w:rPr>
        <w:rFonts w:asciiTheme="majorHAnsi" w:eastAsiaTheme="majorEastAsia" w:hAnsiTheme="majorHAnsi" w:cstheme="majorBidi"/>
      </w:rPr>
      <w:t xml:space="preserve"> as at </w:t>
    </w:r>
    <w:r w:rsidR="0087035F">
      <w:rPr>
        <w:rFonts w:asciiTheme="majorHAnsi" w:eastAsiaTheme="majorEastAsia" w:hAnsiTheme="majorHAnsi" w:cstheme="majorBidi"/>
      </w:rPr>
      <w:t>13/05/2019   17:48</w:t>
    </w:r>
    <w:r w:rsidR="00B02108">
      <w:rPr>
        <w:rFonts w:asciiTheme="majorHAnsi" w:eastAsiaTheme="majorEastAsia" w:hAnsiTheme="majorHAnsi" w:cstheme="majorBidi"/>
      </w:rPr>
      <w:ptab w:relativeTo="margin" w:alignment="right" w:leader="none"/>
    </w:r>
    <w:r w:rsidR="00B02108">
      <w:rPr>
        <w:rFonts w:asciiTheme="majorHAnsi" w:eastAsiaTheme="majorEastAsia" w:hAnsiTheme="majorHAnsi" w:cstheme="majorBidi"/>
      </w:rPr>
      <w:t xml:space="preserve">Page </w:t>
    </w:r>
    <w:r w:rsidR="00B02108">
      <w:rPr>
        <w:rFonts w:asciiTheme="minorHAnsi" w:eastAsiaTheme="minorEastAsia" w:hAnsiTheme="minorHAnsi" w:cstheme="minorBidi"/>
      </w:rPr>
      <w:fldChar w:fldCharType="begin"/>
    </w:r>
    <w:r w:rsidR="00B02108">
      <w:instrText xml:space="preserve"> PAGE   \* MERGEFORMAT </w:instrText>
    </w:r>
    <w:r w:rsidR="00B02108">
      <w:rPr>
        <w:rFonts w:asciiTheme="minorHAnsi" w:eastAsiaTheme="minorEastAsia" w:hAnsiTheme="minorHAnsi" w:cstheme="minorBidi"/>
      </w:rPr>
      <w:fldChar w:fldCharType="separate"/>
    </w:r>
    <w:r w:rsidR="00212483" w:rsidRPr="00212483">
      <w:rPr>
        <w:rFonts w:asciiTheme="majorHAnsi" w:eastAsiaTheme="majorEastAsia" w:hAnsiTheme="majorHAnsi" w:cstheme="majorBidi"/>
        <w:noProof/>
      </w:rPr>
      <w:t>1</w:t>
    </w:r>
    <w:r w:rsidR="00B02108">
      <w:rPr>
        <w:rFonts w:asciiTheme="majorHAnsi" w:eastAsiaTheme="majorEastAsia" w:hAnsiTheme="majorHAnsi" w:cstheme="majorBidi"/>
        <w:noProof/>
      </w:rPr>
      <w:fldChar w:fldCharType="end"/>
    </w:r>
  </w:p>
  <w:p w:rsidR="00C941F3" w:rsidRDefault="00C941F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noProof/>
      </w:rPr>
      <w:t>File: telecom-billing.docx</w:t>
    </w:r>
  </w:p>
  <w:p w:rsidR="00B02108" w:rsidRDefault="00B021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E05" w:rsidRDefault="00455E05" w:rsidP="00B02108">
      <w:pPr>
        <w:spacing w:after="0" w:line="240" w:lineRule="auto"/>
      </w:pPr>
      <w:r>
        <w:separator/>
      </w:r>
    </w:p>
  </w:footnote>
  <w:footnote w:type="continuationSeparator" w:id="0">
    <w:p w:rsidR="00455E05" w:rsidRDefault="00455E05" w:rsidP="00B02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FB7" w:rsidRPr="008C1FB7" w:rsidRDefault="008C1FB7" w:rsidP="008C1FB7">
    <w:pPr>
      <w:pStyle w:val="Header"/>
      <w:jc w:val="center"/>
      <w:rPr>
        <w:sz w:val="8"/>
      </w:rPr>
    </w:pPr>
    <w:r w:rsidRPr="008C1FB7">
      <w:rPr>
        <w:rFonts w:ascii="Calibri,Bold" w:hAnsi="Calibri,Bold" w:cs="Calibri,Bold"/>
        <w:b/>
        <w:bCs/>
        <w:color w:val="366093"/>
        <w:sz w:val="44"/>
        <w:szCs w:val="56"/>
        <w:u w:val="single"/>
      </w:rPr>
      <w:t>Moor Park House Estate Mana</w:t>
    </w:r>
    <w:r w:rsidRPr="008C1FB7">
      <w:rPr>
        <w:rFonts w:ascii="Calibri,Bold" w:hAnsi="Calibri,Bold" w:cs="Calibri,Bold"/>
        <w:b/>
        <w:bCs/>
        <w:color w:val="366093"/>
        <w:sz w:val="44"/>
        <w:szCs w:val="56"/>
      </w:rPr>
      <w:t>g</w:t>
    </w:r>
    <w:r w:rsidRPr="008C1FB7">
      <w:rPr>
        <w:rFonts w:ascii="Calibri,Bold" w:hAnsi="Calibri,Bold" w:cs="Calibri,Bold"/>
        <w:b/>
        <w:bCs/>
        <w:color w:val="366093"/>
        <w:sz w:val="44"/>
        <w:szCs w:val="56"/>
        <w:u w:val="single"/>
      </w:rPr>
      <w:t>ement Ltd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C46"/>
    <w:rsid w:val="000067DE"/>
    <w:rsid w:val="00015D56"/>
    <w:rsid w:val="00040E9A"/>
    <w:rsid w:val="00057506"/>
    <w:rsid w:val="000A59A4"/>
    <w:rsid w:val="000B141B"/>
    <w:rsid w:val="000E72AD"/>
    <w:rsid w:val="000F5723"/>
    <w:rsid w:val="00133222"/>
    <w:rsid w:val="00135522"/>
    <w:rsid w:val="00160767"/>
    <w:rsid w:val="00163C08"/>
    <w:rsid w:val="001A5EDE"/>
    <w:rsid w:val="001A5EFF"/>
    <w:rsid w:val="001A6E22"/>
    <w:rsid w:val="00212483"/>
    <w:rsid w:val="002370DF"/>
    <w:rsid w:val="00267267"/>
    <w:rsid w:val="00287C52"/>
    <w:rsid w:val="002C1338"/>
    <w:rsid w:val="003126A4"/>
    <w:rsid w:val="003304E9"/>
    <w:rsid w:val="00355C53"/>
    <w:rsid w:val="003B2B87"/>
    <w:rsid w:val="003C1D3C"/>
    <w:rsid w:val="003E6C4D"/>
    <w:rsid w:val="003F725F"/>
    <w:rsid w:val="004028F8"/>
    <w:rsid w:val="00455E05"/>
    <w:rsid w:val="00462DDD"/>
    <w:rsid w:val="00542255"/>
    <w:rsid w:val="00544B9D"/>
    <w:rsid w:val="00572411"/>
    <w:rsid w:val="0058758B"/>
    <w:rsid w:val="00596CC2"/>
    <w:rsid w:val="005B599E"/>
    <w:rsid w:val="005C08CA"/>
    <w:rsid w:val="005E232A"/>
    <w:rsid w:val="00631CEC"/>
    <w:rsid w:val="0063423F"/>
    <w:rsid w:val="00646F80"/>
    <w:rsid w:val="00655362"/>
    <w:rsid w:val="0069389E"/>
    <w:rsid w:val="006B3CE1"/>
    <w:rsid w:val="006B5E41"/>
    <w:rsid w:val="006C32AA"/>
    <w:rsid w:val="00742DFA"/>
    <w:rsid w:val="007E58F0"/>
    <w:rsid w:val="007F6B36"/>
    <w:rsid w:val="00813803"/>
    <w:rsid w:val="0083656B"/>
    <w:rsid w:val="00842A20"/>
    <w:rsid w:val="00851B8D"/>
    <w:rsid w:val="0087035F"/>
    <w:rsid w:val="008B0C13"/>
    <w:rsid w:val="008C1FB7"/>
    <w:rsid w:val="00910894"/>
    <w:rsid w:val="0091378A"/>
    <w:rsid w:val="00932309"/>
    <w:rsid w:val="0097284C"/>
    <w:rsid w:val="0098793F"/>
    <w:rsid w:val="009A00F7"/>
    <w:rsid w:val="009C2EEA"/>
    <w:rsid w:val="009C54EE"/>
    <w:rsid w:val="009C5A2D"/>
    <w:rsid w:val="009D0162"/>
    <w:rsid w:val="009E6723"/>
    <w:rsid w:val="009F2704"/>
    <w:rsid w:val="00A03674"/>
    <w:rsid w:val="00A1109E"/>
    <w:rsid w:val="00A36BCB"/>
    <w:rsid w:val="00A66536"/>
    <w:rsid w:val="00AA0897"/>
    <w:rsid w:val="00AF365F"/>
    <w:rsid w:val="00B02108"/>
    <w:rsid w:val="00B23D02"/>
    <w:rsid w:val="00B27FC4"/>
    <w:rsid w:val="00B35C46"/>
    <w:rsid w:val="00B52B19"/>
    <w:rsid w:val="00B915A5"/>
    <w:rsid w:val="00BF735E"/>
    <w:rsid w:val="00C119F8"/>
    <w:rsid w:val="00C42AA9"/>
    <w:rsid w:val="00C941F3"/>
    <w:rsid w:val="00CA1485"/>
    <w:rsid w:val="00CC2CBB"/>
    <w:rsid w:val="00D16387"/>
    <w:rsid w:val="00D16F3A"/>
    <w:rsid w:val="00D24FE3"/>
    <w:rsid w:val="00D702DF"/>
    <w:rsid w:val="00DB1F7F"/>
    <w:rsid w:val="00DC12B4"/>
    <w:rsid w:val="00DC76E0"/>
    <w:rsid w:val="00DD57E2"/>
    <w:rsid w:val="00DD674F"/>
    <w:rsid w:val="00DE1B8B"/>
    <w:rsid w:val="00E96314"/>
    <w:rsid w:val="00EF2C46"/>
    <w:rsid w:val="00F143C2"/>
    <w:rsid w:val="00F25C12"/>
    <w:rsid w:val="00F313B8"/>
    <w:rsid w:val="00F360CE"/>
    <w:rsid w:val="00F432BB"/>
    <w:rsid w:val="00F85CDB"/>
    <w:rsid w:val="00FC3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897"/>
  </w:style>
  <w:style w:type="paragraph" w:styleId="Heading1">
    <w:name w:val="heading 1"/>
    <w:basedOn w:val="Normal"/>
    <w:link w:val="Heading1Char"/>
    <w:uiPriority w:val="9"/>
    <w:qFormat/>
    <w:rsid w:val="005422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2C46"/>
    <w:rPr>
      <w:color w:val="0000FF" w:themeColor="hyperlink"/>
      <w:u w:val="single"/>
    </w:rPr>
  </w:style>
  <w:style w:type="paragraph" w:styleId="BalloonText">
    <w:name w:val="Balloon Text"/>
    <w:basedOn w:val="Normal"/>
    <w:link w:val="BalloonTextChar"/>
    <w:uiPriority w:val="99"/>
    <w:semiHidden/>
    <w:unhideWhenUsed/>
    <w:rsid w:val="00631C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CEC"/>
    <w:rPr>
      <w:rFonts w:ascii="Tahoma" w:hAnsi="Tahoma" w:cs="Tahoma"/>
      <w:sz w:val="16"/>
      <w:szCs w:val="16"/>
    </w:rPr>
  </w:style>
  <w:style w:type="paragraph" w:styleId="Header">
    <w:name w:val="header"/>
    <w:basedOn w:val="Normal"/>
    <w:link w:val="HeaderChar"/>
    <w:uiPriority w:val="99"/>
    <w:unhideWhenUsed/>
    <w:rsid w:val="00B021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108"/>
  </w:style>
  <w:style w:type="paragraph" w:styleId="Footer">
    <w:name w:val="footer"/>
    <w:basedOn w:val="Normal"/>
    <w:link w:val="FooterChar"/>
    <w:uiPriority w:val="99"/>
    <w:unhideWhenUsed/>
    <w:rsid w:val="00B021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108"/>
  </w:style>
  <w:style w:type="character" w:styleId="FollowedHyperlink">
    <w:name w:val="FollowedHyperlink"/>
    <w:basedOn w:val="DefaultParagraphFont"/>
    <w:uiPriority w:val="99"/>
    <w:semiHidden/>
    <w:unhideWhenUsed/>
    <w:rsid w:val="00A1109E"/>
    <w:rPr>
      <w:color w:val="800080" w:themeColor="followedHyperlink"/>
      <w:u w:val="single"/>
    </w:rPr>
  </w:style>
  <w:style w:type="paragraph" w:styleId="NormalWeb">
    <w:name w:val="Normal (Web)"/>
    <w:basedOn w:val="Normal"/>
    <w:uiPriority w:val="99"/>
    <w:semiHidden/>
    <w:unhideWhenUsed/>
    <w:rsid w:val="00CC2C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C2CBB"/>
    <w:rPr>
      <w:b/>
      <w:bCs/>
    </w:rPr>
  </w:style>
  <w:style w:type="character" w:customStyle="1" w:styleId="Heading1Char">
    <w:name w:val="Heading 1 Char"/>
    <w:basedOn w:val="DefaultParagraphFont"/>
    <w:link w:val="Heading1"/>
    <w:uiPriority w:val="9"/>
    <w:rsid w:val="00542255"/>
    <w:rPr>
      <w:rFonts w:ascii="Times New Roman" w:eastAsia="Times New Roman" w:hAnsi="Times New Roman" w:cs="Times New Roman"/>
      <w:b/>
      <w:bCs/>
      <w:kern w:val="36"/>
      <w:sz w:val="48"/>
      <w:szCs w:val="4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897"/>
  </w:style>
  <w:style w:type="paragraph" w:styleId="Heading1">
    <w:name w:val="heading 1"/>
    <w:basedOn w:val="Normal"/>
    <w:link w:val="Heading1Char"/>
    <w:uiPriority w:val="9"/>
    <w:qFormat/>
    <w:rsid w:val="005422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2C46"/>
    <w:rPr>
      <w:color w:val="0000FF" w:themeColor="hyperlink"/>
      <w:u w:val="single"/>
    </w:rPr>
  </w:style>
  <w:style w:type="paragraph" w:styleId="BalloonText">
    <w:name w:val="Balloon Text"/>
    <w:basedOn w:val="Normal"/>
    <w:link w:val="BalloonTextChar"/>
    <w:uiPriority w:val="99"/>
    <w:semiHidden/>
    <w:unhideWhenUsed/>
    <w:rsid w:val="00631C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CEC"/>
    <w:rPr>
      <w:rFonts w:ascii="Tahoma" w:hAnsi="Tahoma" w:cs="Tahoma"/>
      <w:sz w:val="16"/>
      <w:szCs w:val="16"/>
    </w:rPr>
  </w:style>
  <w:style w:type="paragraph" w:styleId="Header">
    <w:name w:val="header"/>
    <w:basedOn w:val="Normal"/>
    <w:link w:val="HeaderChar"/>
    <w:uiPriority w:val="99"/>
    <w:unhideWhenUsed/>
    <w:rsid w:val="00B021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108"/>
  </w:style>
  <w:style w:type="paragraph" w:styleId="Footer">
    <w:name w:val="footer"/>
    <w:basedOn w:val="Normal"/>
    <w:link w:val="FooterChar"/>
    <w:uiPriority w:val="99"/>
    <w:unhideWhenUsed/>
    <w:rsid w:val="00B021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108"/>
  </w:style>
  <w:style w:type="character" w:styleId="FollowedHyperlink">
    <w:name w:val="FollowedHyperlink"/>
    <w:basedOn w:val="DefaultParagraphFont"/>
    <w:uiPriority w:val="99"/>
    <w:semiHidden/>
    <w:unhideWhenUsed/>
    <w:rsid w:val="00A1109E"/>
    <w:rPr>
      <w:color w:val="800080" w:themeColor="followedHyperlink"/>
      <w:u w:val="single"/>
    </w:rPr>
  </w:style>
  <w:style w:type="paragraph" w:styleId="NormalWeb">
    <w:name w:val="Normal (Web)"/>
    <w:basedOn w:val="Normal"/>
    <w:uiPriority w:val="99"/>
    <w:semiHidden/>
    <w:unhideWhenUsed/>
    <w:rsid w:val="00CC2C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C2CBB"/>
    <w:rPr>
      <w:b/>
      <w:bCs/>
    </w:rPr>
  </w:style>
  <w:style w:type="character" w:customStyle="1" w:styleId="Heading1Char">
    <w:name w:val="Heading 1 Char"/>
    <w:basedOn w:val="DefaultParagraphFont"/>
    <w:link w:val="Heading1"/>
    <w:uiPriority w:val="9"/>
    <w:rsid w:val="00542255"/>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54080">
      <w:bodyDiv w:val="1"/>
      <w:marLeft w:val="0"/>
      <w:marRight w:val="0"/>
      <w:marTop w:val="0"/>
      <w:marBottom w:val="0"/>
      <w:divBdr>
        <w:top w:val="none" w:sz="0" w:space="0" w:color="auto"/>
        <w:left w:val="none" w:sz="0" w:space="0" w:color="auto"/>
        <w:bottom w:val="none" w:sz="0" w:space="0" w:color="auto"/>
        <w:right w:val="none" w:sz="0" w:space="0" w:color="auto"/>
      </w:divBdr>
    </w:div>
    <w:div w:id="278530982">
      <w:bodyDiv w:val="1"/>
      <w:marLeft w:val="0"/>
      <w:marRight w:val="0"/>
      <w:marTop w:val="0"/>
      <w:marBottom w:val="0"/>
      <w:divBdr>
        <w:top w:val="none" w:sz="0" w:space="0" w:color="auto"/>
        <w:left w:val="none" w:sz="0" w:space="0" w:color="auto"/>
        <w:bottom w:val="none" w:sz="0" w:space="0" w:color="auto"/>
        <w:right w:val="none" w:sz="0" w:space="0" w:color="auto"/>
      </w:divBdr>
    </w:div>
    <w:div w:id="291402848">
      <w:bodyDiv w:val="1"/>
      <w:marLeft w:val="0"/>
      <w:marRight w:val="0"/>
      <w:marTop w:val="0"/>
      <w:marBottom w:val="0"/>
      <w:divBdr>
        <w:top w:val="none" w:sz="0" w:space="0" w:color="auto"/>
        <w:left w:val="none" w:sz="0" w:space="0" w:color="auto"/>
        <w:bottom w:val="none" w:sz="0" w:space="0" w:color="auto"/>
        <w:right w:val="none" w:sz="0" w:space="0" w:color="auto"/>
      </w:divBdr>
    </w:div>
    <w:div w:id="351490559">
      <w:bodyDiv w:val="1"/>
      <w:marLeft w:val="0"/>
      <w:marRight w:val="0"/>
      <w:marTop w:val="0"/>
      <w:marBottom w:val="0"/>
      <w:divBdr>
        <w:top w:val="none" w:sz="0" w:space="0" w:color="auto"/>
        <w:left w:val="none" w:sz="0" w:space="0" w:color="auto"/>
        <w:bottom w:val="none" w:sz="0" w:space="0" w:color="auto"/>
        <w:right w:val="none" w:sz="0" w:space="0" w:color="auto"/>
      </w:divBdr>
    </w:div>
    <w:div w:id="374232724">
      <w:bodyDiv w:val="1"/>
      <w:marLeft w:val="0"/>
      <w:marRight w:val="0"/>
      <w:marTop w:val="0"/>
      <w:marBottom w:val="0"/>
      <w:divBdr>
        <w:top w:val="none" w:sz="0" w:space="0" w:color="auto"/>
        <w:left w:val="none" w:sz="0" w:space="0" w:color="auto"/>
        <w:bottom w:val="none" w:sz="0" w:space="0" w:color="auto"/>
        <w:right w:val="none" w:sz="0" w:space="0" w:color="auto"/>
      </w:divBdr>
    </w:div>
    <w:div w:id="476605889">
      <w:bodyDiv w:val="1"/>
      <w:marLeft w:val="0"/>
      <w:marRight w:val="0"/>
      <w:marTop w:val="0"/>
      <w:marBottom w:val="0"/>
      <w:divBdr>
        <w:top w:val="none" w:sz="0" w:space="0" w:color="auto"/>
        <w:left w:val="none" w:sz="0" w:space="0" w:color="auto"/>
        <w:bottom w:val="none" w:sz="0" w:space="0" w:color="auto"/>
        <w:right w:val="none" w:sz="0" w:space="0" w:color="auto"/>
      </w:divBdr>
    </w:div>
    <w:div w:id="541287225">
      <w:bodyDiv w:val="1"/>
      <w:marLeft w:val="0"/>
      <w:marRight w:val="0"/>
      <w:marTop w:val="0"/>
      <w:marBottom w:val="0"/>
      <w:divBdr>
        <w:top w:val="none" w:sz="0" w:space="0" w:color="auto"/>
        <w:left w:val="none" w:sz="0" w:space="0" w:color="auto"/>
        <w:bottom w:val="none" w:sz="0" w:space="0" w:color="auto"/>
        <w:right w:val="none" w:sz="0" w:space="0" w:color="auto"/>
      </w:divBdr>
    </w:div>
    <w:div w:id="587496728">
      <w:bodyDiv w:val="1"/>
      <w:marLeft w:val="0"/>
      <w:marRight w:val="0"/>
      <w:marTop w:val="0"/>
      <w:marBottom w:val="0"/>
      <w:divBdr>
        <w:top w:val="none" w:sz="0" w:space="0" w:color="auto"/>
        <w:left w:val="none" w:sz="0" w:space="0" w:color="auto"/>
        <w:bottom w:val="none" w:sz="0" w:space="0" w:color="auto"/>
        <w:right w:val="none" w:sz="0" w:space="0" w:color="auto"/>
      </w:divBdr>
    </w:div>
    <w:div w:id="622005040">
      <w:bodyDiv w:val="1"/>
      <w:marLeft w:val="0"/>
      <w:marRight w:val="0"/>
      <w:marTop w:val="0"/>
      <w:marBottom w:val="0"/>
      <w:divBdr>
        <w:top w:val="none" w:sz="0" w:space="0" w:color="auto"/>
        <w:left w:val="none" w:sz="0" w:space="0" w:color="auto"/>
        <w:bottom w:val="none" w:sz="0" w:space="0" w:color="auto"/>
        <w:right w:val="none" w:sz="0" w:space="0" w:color="auto"/>
      </w:divBdr>
    </w:div>
    <w:div w:id="811405918">
      <w:bodyDiv w:val="1"/>
      <w:marLeft w:val="0"/>
      <w:marRight w:val="0"/>
      <w:marTop w:val="0"/>
      <w:marBottom w:val="0"/>
      <w:divBdr>
        <w:top w:val="none" w:sz="0" w:space="0" w:color="auto"/>
        <w:left w:val="none" w:sz="0" w:space="0" w:color="auto"/>
        <w:bottom w:val="none" w:sz="0" w:space="0" w:color="auto"/>
        <w:right w:val="none" w:sz="0" w:space="0" w:color="auto"/>
      </w:divBdr>
    </w:div>
    <w:div w:id="819855845">
      <w:bodyDiv w:val="1"/>
      <w:marLeft w:val="0"/>
      <w:marRight w:val="0"/>
      <w:marTop w:val="0"/>
      <w:marBottom w:val="0"/>
      <w:divBdr>
        <w:top w:val="none" w:sz="0" w:space="0" w:color="auto"/>
        <w:left w:val="none" w:sz="0" w:space="0" w:color="auto"/>
        <w:bottom w:val="none" w:sz="0" w:space="0" w:color="auto"/>
        <w:right w:val="none" w:sz="0" w:space="0" w:color="auto"/>
      </w:divBdr>
    </w:div>
    <w:div w:id="944924017">
      <w:bodyDiv w:val="1"/>
      <w:marLeft w:val="0"/>
      <w:marRight w:val="0"/>
      <w:marTop w:val="0"/>
      <w:marBottom w:val="0"/>
      <w:divBdr>
        <w:top w:val="none" w:sz="0" w:space="0" w:color="auto"/>
        <w:left w:val="none" w:sz="0" w:space="0" w:color="auto"/>
        <w:bottom w:val="none" w:sz="0" w:space="0" w:color="auto"/>
        <w:right w:val="none" w:sz="0" w:space="0" w:color="auto"/>
      </w:divBdr>
    </w:div>
    <w:div w:id="952633069">
      <w:bodyDiv w:val="1"/>
      <w:marLeft w:val="0"/>
      <w:marRight w:val="0"/>
      <w:marTop w:val="0"/>
      <w:marBottom w:val="0"/>
      <w:divBdr>
        <w:top w:val="none" w:sz="0" w:space="0" w:color="auto"/>
        <w:left w:val="none" w:sz="0" w:space="0" w:color="auto"/>
        <w:bottom w:val="none" w:sz="0" w:space="0" w:color="auto"/>
        <w:right w:val="none" w:sz="0" w:space="0" w:color="auto"/>
      </w:divBdr>
    </w:div>
    <w:div w:id="962998932">
      <w:bodyDiv w:val="1"/>
      <w:marLeft w:val="0"/>
      <w:marRight w:val="0"/>
      <w:marTop w:val="0"/>
      <w:marBottom w:val="0"/>
      <w:divBdr>
        <w:top w:val="none" w:sz="0" w:space="0" w:color="auto"/>
        <w:left w:val="none" w:sz="0" w:space="0" w:color="auto"/>
        <w:bottom w:val="none" w:sz="0" w:space="0" w:color="auto"/>
        <w:right w:val="none" w:sz="0" w:space="0" w:color="auto"/>
      </w:divBdr>
    </w:div>
    <w:div w:id="1062489325">
      <w:bodyDiv w:val="1"/>
      <w:marLeft w:val="0"/>
      <w:marRight w:val="0"/>
      <w:marTop w:val="0"/>
      <w:marBottom w:val="0"/>
      <w:divBdr>
        <w:top w:val="none" w:sz="0" w:space="0" w:color="auto"/>
        <w:left w:val="none" w:sz="0" w:space="0" w:color="auto"/>
        <w:bottom w:val="none" w:sz="0" w:space="0" w:color="auto"/>
        <w:right w:val="none" w:sz="0" w:space="0" w:color="auto"/>
      </w:divBdr>
    </w:div>
    <w:div w:id="1150750001">
      <w:bodyDiv w:val="1"/>
      <w:marLeft w:val="0"/>
      <w:marRight w:val="0"/>
      <w:marTop w:val="0"/>
      <w:marBottom w:val="0"/>
      <w:divBdr>
        <w:top w:val="none" w:sz="0" w:space="0" w:color="auto"/>
        <w:left w:val="none" w:sz="0" w:space="0" w:color="auto"/>
        <w:bottom w:val="none" w:sz="0" w:space="0" w:color="auto"/>
        <w:right w:val="none" w:sz="0" w:space="0" w:color="auto"/>
      </w:divBdr>
    </w:div>
    <w:div w:id="1221132817">
      <w:bodyDiv w:val="1"/>
      <w:marLeft w:val="0"/>
      <w:marRight w:val="0"/>
      <w:marTop w:val="0"/>
      <w:marBottom w:val="0"/>
      <w:divBdr>
        <w:top w:val="none" w:sz="0" w:space="0" w:color="auto"/>
        <w:left w:val="none" w:sz="0" w:space="0" w:color="auto"/>
        <w:bottom w:val="none" w:sz="0" w:space="0" w:color="auto"/>
        <w:right w:val="none" w:sz="0" w:space="0" w:color="auto"/>
      </w:divBdr>
    </w:div>
    <w:div w:id="1590499781">
      <w:bodyDiv w:val="1"/>
      <w:marLeft w:val="0"/>
      <w:marRight w:val="0"/>
      <w:marTop w:val="0"/>
      <w:marBottom w:val="0"/>
      <w:divBdr>
        <w:top w:val="none" w:sz="0" w:space="0" w:color="auto"/>
        <w:left w:val="none" w:sz="0" w:space="0" w:color="auto"/>
        <w:bottom w:val="none" w:sz="0" w:space="0" w:color="auto"/>
        <w:right w:val="none" w:sz="0" w:space="0" w:color="auto"/>
      </w:divBdr>
    </w:div>
    <w:div w:id="1707175306">
      <w:bodyDiv w:val="1"/>
      <w:marLeft w:val="0"/>
      <w:marRight w:val="0"/>
      <w:marTop w:val="0"/>
      <w:marBottom w:val="0"/>
      <w:divBdr>
        <w:top w:val="none" w:sz="0" w:space="0" w:color="auto"/>
        <w:left w:val="none" w:sz="0" w:space="0" w:color="auto"/>
        <w:bottom w:val="none" w:sz="0" w:space="0" w:color="auto"/>
        <w:right w:val="none" w:sz="0" w:space="0" w:color="auto"/>
      </w:divBdr>
    </w:div>
    <w:div w:id="1865174009">
      <w:bodyDiv w:val="1"/>
      <w:marLeft w:val="0"/>
      <w:marRight w:val="0"/>
      <w:marTop w:val="0"/>
      <w:marBottom w:val="0"/>
      <w:divBdr>
        <w:top w:val="none" w:sz="0" w:space="0" w:color="auto"/>
        <w:left w:val="none" w:sz="0" w:space="0" w:color="auto"/>
        <w:bottom w:val="none" w:sz="0" w:space="0" w:color="auto"/>
        <w:right w:val="none" w:sz="0" w:space="0" w:color="auto"/>
      </w:divBdr>
      <w:divsChild>
        <w:div w:id="724331687">
          <w:marLeft w:val="0"/>
          <w:marRight w:val="0"/>
          <w:marTop w:val="0"/>
          <w:marBottom w:val="0"/>
          <w:divBdr>
            <w:top w:val="none" w:sz="0" w:space="0" w:color="auto"/>
            <w:left w:val="none" w:sz="0" w:space="0" w:color="auto"/>
            <w:bottom w:val="none" w:sz="0" w:space="0" w:color="auto"/>
            <w:right w:val="none" w:sz="0" w:space="0" w:color="auto"/>
          </w:divBdr>
          <w:divsChild>
            <w:div w:id="144787475">
              <w:marLeft w:val="0"/>
              <w:marRight w:val="0"/>
              <w:marTop w:val="0"/>
              <w:marBottom w:val="0"/>
              <w:divBdr>
                <w:top w:val="none" w:sz="0" w:space="0" w:color="auto"/>
                <w:left w:val="none" w:sz="0" w:space="0" w:color="auto"/>
                <w:bottom w:val="none" w:sz="0" w:space="0" w:color="auto"/>
                <w:right w:val="none" w:sz="0" w:space="0" w:color="auto"/>
              </w:divBdr>
            </w:div>
          </w:divsChild>
        </w:div>
        <w:div w:id="1567690926">
          <w:marLeft w:val="0"/>
          <w:marRight w:val="0"/>
          <w:marTop w:val="0"/>
          <w:marBottom w:val="0"/>
          <w:divBdr>
            <w:top w:val="none" w:sz="0" w:space="0" w:color="auto"/>
            <w:left w:val="none" w:sz="0" w:space="0" w:color="auto"/>
            <w:bottom w:val="none" w:sz="0" w:space="0" w:color="auto"/>
            <w:right w:val="none" w:sz="0" w:space="0" w:color="auto"/>
          </w:divBdr>
          <w:divsChild>
            <w:div w:id="1934317390">
              <w:marLeft w:val="0"/>
              <w:marRight w:val="0"/>
              <w:marTop w:val="0"/>
              <w:marBottom w:val="0"/>
              <w:divBdr>
                <w:top w:val="none" w:sz="0" w:space="0" w:color="auto"/>
                <w:left w:val="none" w:sz="0" w:space="0" w:color="auto"/>
                <w:bottom w:val="none" w:sz="0" w:space="0" w:color="auto"/>
                <w:right w:val="none" w:sz="0" w:space="0" w:color="auto"/>
              </w:divBdr>
            </w:div>
            <w:div w:id="1586377867">
              <w:marLeft w:val="0"/>
              <w:marRight w:val="0"/>
              <w:marTop w:val="0"/>
              <w:marBottom w:val="0"/>
              <w:divBdr>
                <w:top w:val="none" w:sz="0" w:space="0" w:color="auto"/>
                <w:left w:val="none" w:sz="0" w:space="0" w:color="auto"/>
                <w:bottom w:val="none" w:sz="0" w:space="0" w:color="auto"/>
                <w:right w:val="none" w:sz="0" w:space="0" w:color="auto"/>
              </w:divBdr>
            </w:div>
          </w:divsChild>
        </w:div>
        <w:div w:id="240869619">
          <w:marLeft w:val="0"/>
          <w:marRight w:val="0"/>
          <w:marTop w:val="0"/>
          <w:marBottom w:val="0"/>
          <w:divBdr>
            <w:top w:val="none" w:sz="0" w:space="0" w:color="auto"/>
            <w:left w:val="none" w:sz="0" w:space="0" w:color="auto"/>
            <w:bottom w:val="none" w:sz="0" w:space="0" w:color="auto"/>
            <w:right w:val="none" w:sz="0" w:space="0" w:color="auto"/>
          </w:divBdr>
          <w:divsChild>
            <w:div w:id="1890678790">
              <w:marLeft w:val="0"/>
              <w:marRight w:val="0"/>
              <w:marTop w:val="0"/>
              <w:marBottom w:val="0"/>
              <w:divBdr>
                <w:top w:val="none" w:sz="0" w:space="0" w:color="auto"/>
                <w:left w:val="none" w:sz="0" w:space="0" w:color="auto"/>
                <w:bottom w:val="none" w:sz="0" w:space="0" w:color="auto"/>
                <w:right w:val="none" w:sz="0" w:space="0" w:color="auto"/>
              </w:divBdr>
            </w:div>
            <w:div w:id="7326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3162">
      <w:bodyDiv w:val="1"/>
      <w:marLeft w:val="0"/>
      <w:marRight w:val="0"/>
      <w:marTop w:val="0"/>
      <w:marBottom w:val="0"/>
      <w:divBdr>
        <w:top w:val="none" w:sz="0" w:space="0" w:color="auto"/>
        <w:left w:val="none" w:sz="0" w:space="0" w:color="auto"/>
        <w:bottom w:val="none" w:sz="0" w:space="0" w:color="auto"/>
        <w:right w:val="none" w:sz="0" w:space="0" w:color="auto"/>
      </w:divBdr>
    </w:div>
    <w:div w:id="2033988408">
      <w:bodyDiv w:val="1"/>
      <w:marLeft w:val="0"/>
      <w:marRight w:val="0"/>
      <w:marTop w:val="0"/>
      <w:marBottom w:val="0"/>
      <w:divBdr>
        <w:top w:val="none" w:sz="0" w:space="0" w:color="auto"/>
        <w:left w:val="none" w:sz="0" w:space="0" w:color="auto"/>
        <w:bottom w:val="none" w:sz="0" w:space="0" w:color="auto"/>
        <w:right w:val="none" w:sz="0" w:space="0" w:color="auto"/>
      </w:divBdr>
    </w:div>
    <w:div w:id="210063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voipfone.co.uk" TargetMode="External"/><Relationship Id="rId18" Type="http://schemas.openxmlformats.org/officeDocument/2006/relationships/hyperlink" Target="https://www.cloudscapeconnect.com/myaccount/" TargetMode="External"/><Relationship Id="rId26" Type="http://schemas.openxmlformats.org/officeDocument/2006/relationships/image" Target="media/image7.jpg"/><Relationship Id="rId3" Type="http://schemas.microsoft.com/office/2007/relationships/stylesWithEffects" Target="stylesWithEffects.xml"/><Relationship Id="rId21" Type="http://schemas.openxmlformats.org/officeDocument/2006/relationships/hyperlink" Target="https://www.amazon.co.uk/Faac-868SLH-Remote-Control-Frequency-white/dp/B00BHFWR26"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info@cloudscapeconnect.co.uk" TargetMode="External"/><Relationship Id="rId25"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1.uk/portal.html" TargetMode="External"/><Relationship Id="rId24" Type="http://schemas.openxmlformats.org/officeDocument/2006/relationships/hyperlink" Target="https://www.rollingcenter.co.uk/products/videx-955-t-proximity-fob?sidecart=op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oipfone.co.uk/prices_new.php" TargetMode="External"/><Relationship Id="rId23" Type="http://schemas.openxmlformats.org/officeDocument/2006/relationships/image" Target="media/image5.png"/><Relationship Id="rId28" Type="http://schemas.openxmlformats.org/officeDocument/2006/relationships/image" Target="media/image8.png"/><Relationship Id="rId10" Type="http://schemas.openxmlformats.org/officeDocument/2006/relationships/hyperlink" Target="mailto:customerservice@telguard-telecom.co.uk" TargetMode="External"/><Relationship Id="rId19" Type="http://schemas.openxmlformats.org/officeDocument/2006/relationships/hyperlink" Target="mailto:david@cybrpictures.ne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50650.C3AD4300" TargetMode="External"/><Relationship Id="rId14" Type="http://schemas.openxmlformats.org/officeDocument/2006/relationships/hyperlink" Target="https://www.voipfone.co.uk/login.php?url=%2Faccount.php" TargetMode="External"/><Relationship Id="rId22" Type="http://schemas.openxmlformats.org/officeDocument/2006/relationships/hyperlink" Target="https://www.youtube.com/watch?v=JXOTXMyUP6M" TargetMode="External"/><Relationship Id="rId27" Type="http://schemas.openxmlformats.org/officeDocument/2006/relationships/hyperlink" Target="mailto:charmantelecom@yahoo.co.uk"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D6DFF-E7DB-4E58-83C4-49521DA22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4</cp:revision>
  <cp:lastPrinted>2019-05-13T13:25:00Z</cp:lastPrinted>
  <dcterms:created xsi:type="dcterms:W3CDTF">2019-05-29T12:32:00Z</dcterms:created>
  <dcterms:modified xsi:type="dcterms:W3CDTF">2019-06-03T11:45:00Z</dcterms:modified>
</cp:coreProperties>
</file>