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C54A5B">
        <w:rPr>
          <w:rFonts w:ascii="Verdana" w:hAnsi="Verdana"/>
          <w:b/>
          <w:bCs/>
        </w:rPr>
        <w:t>123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90</w:t>
      </w:r>
      <w:r w:rsidR="00B46D71">
        <w:rPr>
          <w:rFonts w:ascii="Verdana" w:hAnsi="Verdana"/>
          <w:b/>
          <w:sz w:val="28"/>
          <w:szCs w:val="28"/>
        </w:rPr>
        <w:t>83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46D71" w:rsidRDefault="00B46D71" w:rsidP="00B46D7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18 June 2012</w:t>
      </w:r>
    </w:p>
    <w:p w:rsidR="00B46D71" w:rsidRDefault="00B46D71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Margret Kelly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15 Beacon Crescent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Hindhead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Surrey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GU26 6UG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E74933" w:rsidRPr="00B46D71" w:rsidRDefault="00DC3E5D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B46D71">
        <w:rPr>
          <w:rFonts w:ascii="Arial" w:hAnsi="Arial" w:cs="Arial"/>
          <w:color w:val="000000"/>
          <w:sz w:val="20"/>
          <w:szCs w:val="20"/>
          <w:lang w:val="en-GB"/>
        </w:rPr>
        <w:t>Advice and assistance in ordering services at 15 GU26 6UG</w:t>
      </w:r>
      <w:r w:rsidR="00E74933" w:rsidRPr="00B46D7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 w:rsidRPr="00B46D7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 w:rsidRPr="00B46D7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 w:rsidRPr="00B46D71">
        <w:rPr>
          <w:rFonts w:ascii="Arial" w:hAnsi="Arial" w:cs="Arial"/>
          <w:color w:val="000000"/>
          <w:sz w:val="20"/>
          <w:szCs w:val="20"/>
          <w:lang w:val="en-GB"/>
        </w:rPr>
        <w:tab/>
        <w:t>£</w:t>
      </w:r>
      <w:r w:rsidRPr="00B46D71">
        <w:rPr>
          <w:rFonts w:ascii="Arial" w:hAnsi="Arial" w:cs="Arial"/>
          <w:color w:val="000000"/>
          <w:sz w:val="20"/>
          <w:szCs w:val="20"/>
          <w:lang w:val="en-GB"/>
        </w:rPr>
        <w:t>62.50</w:t>
      </w:r>
    </w:p>
    <w:p w:rsidR="00B46D71" w:rsidRP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</w:t>
      </w:r>
      <w:r w:rsidRPr="00B46D71">
        <w:rPr>
          <w:rFonts w:ascii="Arial" w:hAnsi="Arial" w:cs="Arial"/>
          <w:color w:val="000000"/>
          <w:sz w:val="20"/>
          <w:szCs w:val="20"/>
          <w:lang w:val="en-GB"/>
        </w:rPr>
        <w:t>oftware build of laptop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TOMATO [Fixed Fee]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£100.00</w:t>
      </w:r>
    </w:p>
    <w:p w:rsidR="00F17252" w:rsidRPr="00CA709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</w:pPr>
      <w:r w:rsidRPr="00F17252">
        <w:rPr>
          <w:rFonts w:ascii="Arial" w:hAnsi="Arial" w:cs="Arial"/>
          <w:color w:val="000000"/>
          <w:sz w:val="20"/>
          <w:szCs w:val="20"/>
          <w:lang w:val="en-GB"/>
        </w:rPr>
        <w:t xml:space="preserve">Purchase of domain name 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[www.kellyshome.net] </w:t>
      </w:r>
      <w:r w:rsidRPr="00F17252">
        <w:rPr>
          <w:rFonts w:ascii="Arial" w:hAnsi="Arial" w:cs="Arial"/>
          <w:color w:val="000000"/>
          <w:sz w:val="20"/>
          <w:szCs w:val="20"/>
          <w:lang w:val="en-GB"/>
        </w:rPr>
        <w:t xml:space="preserve">and </w:t>
      </w:r>
      <w:r w:rsidRPr="00CA7091">
        <w:rPr>
          <w:rFonts w:ascii="Arial" w:hAnsi="Arial" w:cs="Arial"/>
          <w:color w:val="000000"/>
          <w:sz w:val="20"/>
          <w:szCs w:val="20"/>
          <w:lang w:val="en-GB"/>
        </w:rPr>
        <w:t>hosting</w:t>
      </w:r>
      <w:r w:rsidR="00F17252" w:rsidRPr="00CA709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 w:rsidRPr="00CA709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 w:rsidRPr="00CA709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 w:rsidRPr="00CA7091">
        <w:rPr>
          <w:rFonts w:ascii="Arial" w:hAnsi="Arial" w:cs="Arial"/>
          <w:color w:val="000000"/>
          <w:sz w:val="20"/>
          <w:szCs w:val="20"/>
          <w:lang w:val="en-GB"/>
        </w:rPr>
        <w:tab/>
        <w:t>£</w:t>
      </w:r>
      <w:r w:rsidR="00F17252" w:rsidRPr="00CA7091">
        <w:rPr>
          <w:rStyle w:val="Strong"/>
          <w:rFonts w:ascii="Arial" w:hAnsi="Arial" w:cs="Arial"/>
          <w:b w:val="0"/>
          <w:sz w:val="20"/>
          <w:szCs w:val="20"/>
        </w:rPr>
        <w:t>156.55</w:t>
      </w:r>
    </w:p>
    <w:p w:rsidR="00B46D71" w:rsidRPr="00F17252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F17252">
        <w:rPr>
          <w:rFonts w:ascii="Arial" w:hAnsi="Arial" w:cs="Arial"/>
          <w:color w:val="000000"/>
          <w:sz w:val="20"/>
          <w:szCs w:val="20"/>
          <w:lang w:val="en-GB"/>
        </w:rPr>
        <w:t xml:space="preserve">Administration costs in setting up 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domain and </w:t>
      </w:r>
      <w:r w:rsidRPr="00F17252">
        <w:rPr>
          <w:rFonts w:ascii="Arial" w:hAnsi="Arial" w:cs="Arial"/>
          <w:color w:val="000000"/>
          <w:sz w:val="20"/>
          <w:szCs w:val="20"/>
          <w:lang w:val="en-GB"/>
        </w:rPr>
        <w:t xml:space="preserve">hosting 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>facilities including research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£35.00</w:t>
      </w:r>
    </w:p>
    <w:p w:rsid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en-GB"/>
        </w:rPr>
        <w:t>cPanel</w:t>
      </w:r>
      <w:proofErr w:type="spellEnd"/>
      <w:r>
        <w:rPr>
          <w:rFonts w:ascii="Arial" w:hAnsi="Arial" w:cs="Arial"/>
          <w:color w:val="000000"/>
          <w:sz w:val="20"/>
          <w:szCs w:val="20"/>
          <w:lang w:val="en-GB"/>
        </w:rPr>
        <w:t xml:space="preserve"> Configuration 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tasks </w:t>
      </w:r>
      <w:r>
        <w:rPr>
          <w:rFonts w:ascii="Arial" w:hAnsi="Arial" w:cs="Arial"/>
          <w:color w:val="000000"/>
          <w:sz w:val="20"/>
          <w:szCs w:val="20"/>
          <w:lang w:val="en-GB"/>
        </w:rPr>
        <w:t>for email accounts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>including catch all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>email account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£15.00</w:t>
      </w:r>
    </w:p>
    <w:p w:rsid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Design of 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Web </w:t>
      </w:r>
      <w:r>
        <w:rPr>
          <w:rFonts w:ascii="Arial" w:hAnsi="Arial" w:cs="Arial"/>
          <w:color w:val="000000"/>
          <w:sz w:val="20"/>
          <w:szCs w:val="20"/>
          <w:lang w:val="en-GB"/>
        </w:rPr>
        <w:t>Holding Page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£30.00</w:t>
      </w:r>
    </w:p>
    <w:p w:rsidR="00B46D71" w:rsidRP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P</w:t>
      </w:r>
      <w:r w:rsidRPr="00B46D71">
        <w:rPr>
          <w:rFonts w:ascii="Arial" w:hAnsi="Arial" w:cs="Arial"/>
          <w:color w:val="000000"/>
          <w:sz w:val="20"/>
          <w:szCs w:val="20"/>
          <w:lang w:val="en-GB"/>
        </w:rPr>
        <w:t xml:space="preserve">urchase of </w:t>
      </w:r>
      <w:r>
        <w:rPr>
          <w:rFonts w:ascii="Arial" w:hAnsi="Arial" w:cs="Arial"/>
          <w:color w:val="000000"/>
          <w:sz w:val="20"/>
          <w:szCs w:val="20"/>
          <w:lang w:val="en-GB"/>
        </w:rPr>
        <w:t>ESET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 for 3 years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£83.99</w:t>
      </w:r>
    </w:p>
    <w:p w:rsid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Split cost</w:t>
      </w:r>
      <w:r w:rsidRPr="00B46D71">
        <w:rPr>
          <w:rFonts w:ascii="Arial" w:hAnsi="Arial" w:cs="Arial"/>
          <w:color w:val="000000"/>
          <w:sz w:val="20"/>
          <w:szCs w:val="20"/>
          <w:lang w:val="en-GB"/>
        </w:rPr>
        <w:t xml:space="preserve"> of MS Software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 50% of purchase price from PC World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£100.00</w:t>
      </w:r>
    </w:p>
    <w:p w:rsidR="00B46D71" w:rsidRPr="00B46D71" w:rsidRDefault="00B46D7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General costs</w:t>
      </w:r>
      <w:r w:rsidR="00CA7091">
        <w:rPr>
          <w:rFonts w:ascii="Arial" w:hAnsi="Arial" w:cs="Arial"/>
          <w:color w:val="000000"/>
          <w:sz w:val="20"/>
          <w:szCs w:val="20"/>
          <w:lang w:val="en-GB"/>
        </w:rPr>
        <w:t>,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collection and delivery</w:t>
      </w:r>
      <w:r w:rsidR="00CA7091">
        <w:rPr>
          <w:rFonts w:ascii="Arial" w:hAnsi="Arial" w:cs="Arial"/>
          <w:color w:val="000000"/>
          <w:sz w:val="20"/>
          <w:szCs w:val="20"/>
          <w:lang w:val="en-GB"/>
        </w:rPr>
        <w:t>,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site visit</w:t>
      </w:r>
      <w:r w:rsidR="00CA7091">
        <w:rPr>
          <w:rFonts w:ascii="Arial" w:hAnsi="Arial" w:cs="Arial"/>
          <w:color w:val="000000"/>
          <w:sz w:val="20"/>
          <w:szCs w:val="20"/>
          <w:lang w:val="en-GB"/>
        </w:rPr>
        <w:t xml:space="preserve"> and </w:t>
      </w:r>
      <w:r w:rsidR="00094FAD">
        <w:rPr>
          <w:rFonts w:ascii="Arial" w:hAnsi="Arial" w:cs="Arial"/>
          <w:color w:val="000000"/>
          <w:sz w:val="20"/>
          <w:szCs w:val="20"/>
          <w:lang w:val="en-GB"/>
        </w:rPr>
        <w:t xml:space="preserve">final </w:t>
      </w:r>
      <w:r w:rsidR="00CA7091">
        <w:rPr>
          <w:rFonts w:ascii="Arial" w:hAnsi="Arial" w:cs="Arial"/>
          <w:color w:val="000000"/>
          <w:sz w:val="20"/>
          <w:szCs w:val="20"/>
          <w:lang w:val="en-GB"/>
        </w:rPr>
        <w:t>installation report</w:t>
      </w:r>
      <w:bookmarkStart w:id="0" w:name="_GoBack"/>
      <w:bookmarkEnd w:id="0"/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ab/>
        <w:t>£4</w:t>
      </w:r>
      <w:r w:rsidR="00CA7091">
        <w:rPr>
          <w:rFonts w:ascii="Arial" w:hAnsi="Arial" w:cs="Arial"/>
          <w:color w:val="000000"/>
          <w:sz w:val="20"/>
          <w:szCs w:val="20"/>
          <w:lang w:val="en-GB"/>
        </w:rPr>
        <w:t>5</w:t>
      </w:r>
      <w:r w:rsidR="00F17252">
        <w:rPr>
          <w:rFonts w:ascii="Arial" w:hAnsi="Arial" w:cs="Arial"/>
          <w:color w:val="000000"/>
          <w:sz w:val="20"/>
          <w:szCs w:val="20"/>
          <w:lang w:val="en-GB"/>
        </w:rPr>
        <w:t>.00</w:t>
      </w: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52D54" w:rsidRDefault="00C8146F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DC3E5D">
        <w:rPr>
          <w:rFonts w:ascii="Tahoma" w:hAnsi="Tahoma" w:cs="Tahoma"/>
          <w:b/>
          <w:sz w:val="20"/>
          <w:szCs w:val="20"/>
        </w:rPr>
        <w:t>62</w:t>
      </w:r>
      <w:r w:rsidR="00CA7091">
        <w:rPr>
          <w:rFonts w:ascii="Tahoma" w:hAnsi="Tahoma" w:cs="Tahoma"/>
          <w:b/>
          <w:sz w:val="20"/>
          <w:szCs w:val="20"/>
        </w:rPr>
        <w:t>8.04</w:t>
      </w:r>
    </w:p>
    <w:p w:rsidR="007E2689" w:rsidRPr="00A536A4" w:rsidRDefault="007E2689" w:rsidP="00AC3EC4">
      <w:pPr>
        <w:ind w:left="57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=====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A316CD" w:rsidRPr="00A316CD" w:rsidRDefault="00BB2428" w:rsidP="00A316CD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Payment Reference: </w:t>
      </w:r>
      <w:r w:rsidR="000D64AF">
        <w:rPr>
          <w:rFonts w:ascii="Verdana" w:hAnsi="Verdana"/>
          <w:sz w:val="20"/>
          <w:szCs w:val="20"/>
        </w:rPr>
        <w:t>90</w:t>
      </w:r>
      <w:r w:rsidR="00B46D71">
        <w:rPr>
          <w:rFonts w:ascii="Verdana" w:hAnsi="Verdana"/>
          <w:sz w:val="20"/>
          <w:szCs w:val="20"/>
        </w:rPr>
        <w:t>83</w:t>
      </w:r>
      <w:r w:rsidR="00A316CD" w:rsidRPr="00A316CD">
        <w:rPr>
          <w:rFonts w:ascii="Tahoma" w:hAnsi="Tahoma" w:cs="Tahoma"/>
          <w:sz w:val="20"/>
          <w:szCs w:val="20"/>
        </w:rPr>
        <w:tab/>
      </w:r>
    </w:p>
    <w:sectPr w:rsidR="00A316CD" w:rsidRPr="00A316CD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7101DE"/>
    <w:multiLevelType w:val="hybridMultilevel"/>
    <w:tmpl w:val="5EB4879E"/>
    <w:lvl w:ilvl="0" w:tplc="D4BCE91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ED4D80"/>
    <w:multiLevelType w:val="hybridMultilevel"/>
    <w:tmpl w:val="F740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4FAD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2A04"/>
    <w:rsid w:val="00421F95"/>
    <w:rsid w:val="00422C9F"/>
    <w:rsid w:val="004310A2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94AAD"/>
    <w:rsid w:val="004A0BD4"/>
    <w:rsid w:val="004A4809"/>
    <w:rsid w:val="004A674B"/>
    <w:rsid w:val="004A6D0A"/>
    <w:rsid w:val="004F4B86"/>
    <w:rsid w:val="005001AC"/>
    <w:rsid w:val="00503636"/>
    <w:rsid w:val="0052275B"/>
    <w:rsid w:val="00530762"/>
    <w:rsid w:val="005378E9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E0167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E2689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4E2E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16CD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E5464"/>
    <w:rsid w:val="00AE6177"/>
    <w:rsid w:val="00AF3659"/>
    <w:rsid w:val="00B07B84"/>
    <w:rsid w:val="00B13C9E"/>
    <w:rsid w:val="00B23CFC"/>
    <w:rsid w:val="00B37734"/>
    <w:rsid w:val="00B46D71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311A"/>
    <w:rsid w:val="00C440A9"/>
    <w:rsid w:val="00C54A5B"/>
    <w:rsid w:val="00C5589F"/>
    <w:rsid w:val="00C57817"/>
    <w:rsid w:val="00C62473"/>
    <w:rsid w:val="00C6558E"/>
    <w:rsid w:val="00C67E05"/>
    <w:rsid w:val="00C7060E"/>
    <w:rsid w:val="00C7654B"/>
    <w:rsid w:val="00C8146F"/>
    <w:rsid w:val="00C93F5B"/>
    <w:rsid w:val="00C95236"/>
    <w:rsid w:val="00CA7091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3E5D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4933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17252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D6CAC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character" w:styleId="FollowedHyperlink">
    <w:name w:val="FollowedHyperlink"/>
    <w:rsid w:val="00E7493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6D71"/>
    <w:pPr>
      <w:ind w:left="720"/>
      <w:contextualSpacing/>
    </w:pPr>
  </w:style>
  <w:style w:type="character" w:styleId="Strong">
    <w:name w:val="Strong"/>
    <w:uiPriority w:val="22"/>
    <w:qFormat/>
    <w:rsid w:val="00F172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character" w:styleId="FollowedHyperlink">
    <w:name w:val="FollowedHyperlink"/>
    <w:rsid w:val="00E7493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6D71"/>
    <w:pPr>
      <w:ind w:left="720"/>
      <w:contextualSpacing/>
    </w:pPr>
  </w:style>
  <w:style w:type="character" w:styleId="Strong">
    <w:name w:val="Strong"/>
    <w:uiPriority w:val="22"/>
    <w:qFormat/>
    <w:rsid w:val="00F17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9079</vt:lpstr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9079</dc:title>
  <dc:creator>David Bradley</dc:creator>
  <cp:lastModifiedBy>David Bradley</cp:lastModifiedBy>
  <cp:revision>8</cp:revision>
  <cp:lastPrinted>2008-05-01T10:41:00Z</cp:lastPrinted>
  <dcterms:created xsi:type="dcterms:W3CDTF">2012-06-18T21:28:00Z</dcterms:created>
  <dcterms:modified xsi:type="dcterms:W3CDTF">2012-06-18T22:02:00Z</dcterms:modified>
</cp:coreProperties>
</file>