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E70E5" w14:textId="1D61F4BA" w:rsidR="00235D99" w:rsidRPr="007A64CF" w:rsidRDefault="00E22CF1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18EDBF03" w14:textId="77777777"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7B63BB0B" w14:textId="77777777" w:rsidR="009B3816" w:rsidRDefault="009B3816" w:rsidP="009B3816">
      <w:pPr>
        <w:ind w:right="-360"/>
        <w:jc w:val="center"/>
        <w:rPr>
          <w:rFonts w:ascii="Verdana" w:hAnsi="Verdana"/>
        </w:rPr>
      </w:pPr>
    </w:p>
    <w:p w14:paraId="3C0B96FF" w14:textId="097CF159"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3B441C">
        <w:rPr>
          <w:rFonts w:ascii="Verdana" w:hAnsi="Verdana"/>
          <w:b/>
          <w:sz w:val="28"/>
          <w:szCs w:val="28"/>
        </w:rPr>
        <w:t>9503</w:t>
      </w:r>
    </w:p>
    <w:p w14:paraId="23AC942C" w14:textId="77777777"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14:paraId="296DEC5B" w14:textId="17DD18EA" w:rsidR="00F52B4D" w:rsidRDefault="00E22CF1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28 September 2021</w:t>
      </w:r>
    </w:p>
    <w:p w14:paraId="79112364" w14:textId="77777777" w:rsidR="00F52B4D" w:rsidRDefault="00F52B4D" w:rsidP="00B048DD">
      <w:pPr>
        <w:jc w:val="right"/>
        <w:rPr>
          <w:rFonts w:ascii="Verdana" w:hAnsi="Verdana"/>
          <w:sz w:val="20"/>
          <w:szCs w:val="20"/>
        </w:rPr>
      </w:pPr>
    </w:p>
    <w:p w14:paraId="2187A658" w14:textId="77777777" w:rsidR="009B3816" w:rsidRPr="00B16844" w:rsidRDefault="00F52B4D" w:rsidP="009B3816">
      <w:pPr>
        <w:rPr>
          <w:rFonts w:ascii="Verdana" w:hAnsi="Verdana"/>
          <w:bCs/>
          <w:sz w:val="20"/>
          <w:szCs w:val="20"/>
        </w:rPr>
      </w:pPr>
      <w:r w:rsidRPr="00B16844">
        <w:rPr>
          <w:rFonts w:ascii="Verdana" w:hAnsi="Verdana"/>
          <w:bCs/>
          <w:sz w:val="20"/>
          <w:szCs w:val="20"/>
        </w:rPr>
        <w:t>Leo D Chapman</w:t>
      </w:r>
    </w:p>
    <w:p w14:paraId="6C0550E9" w14:textId="09906DDB" w:rsidR="009B3816" w:rsidRPr="00B16844" w:rsidRDefault="00F52B4D" w:rsidP="009B3816">
      <w:pPr>
        <w:rPr>
          <w:rFonts w:ascii="Verdana" w:hAnsi="Verdana"/>
          <w:bCs/>
          <w:sz w:val="20"/>
          <w:szCs w:val="20"/>
        </w:rPr>
      </w:pPr>
      <w:r w:rsidRPr="00B16844">
        <w:rPr>
          <w:rFonts w:ascii="Verdana" w:hAnsi="Verdana"/>
          <w:bCs/>
          <w:sz w:val="20"/>
          <w:szCs w:val="20"/>
        </w:rPr>
        <w:t>Lorton Agencies</w:t>
      </w:r>
    </w:p>
    <w:p w14:paraId="4B0CE19A" w14:textId="77777777" w:rsidR="00B16844" w:rsidRPr="00B16844" w:rsidRDefault="00B16844" w:rsidP="00B16844">
      <w:pPr>
        <w:rPr>
          <w:rFonts w:ascii="Verdana" w:hAnsi="Verdana"/>
          <w:bCs/>
          <w:sz w:val="20"/>
          <w:szCs w:val="20"/>
        </w:rPr>
      </w:pPr>
      <w:r w:rsidRPr="00B16844">
        <w:rPr>
          <w:rFonts w:ascii="Verdana" w:hAnsi="Verdana"/>
          <w:bCs/>
          <w:sz w:val="20"/>
          <w:szCs w:val="20"/>
        </w:rPr>
        <w:t>34 Upper West Drive</w:t>
      </w:r>
    </w:p>
    <w:p w14:paraId="4837ACA8" w14:textId="77777777" w:rsidR="00B16844" w:rsidRPr="00B16844" w:rsidRDefault="00B16844" w:rsidP="00B16844">
      <w:pPr>
        <w:rPr>
          <w:rFonts w:ascii="Verdana" w:hAnsi="Verdana"/>
          <w:bCs/>
          <w:sz w:val="20"/>
          <w:szCs w:val="20"/>
        </w:rPr>
      </w:pPr>
      <w:r w:rsidRPr="00B16844">
        <w:rPr>
          <w:rFonts w:ascii="Verdana" w:hAnsi="Verdana"/>
          <w:bCs/>
          <w:sz w:val="20"/>
          <w:szCs w:val="20"/>
        </w:rPr>
        <w:t>South Ferring</w:t>
      </w:r>
    </w:p>
    <w:p w14:paraId="1AE78F76" w14:textId="77777777" w:rsidR="00B16844" w:rsidRPr="00B16844" w:rsidRDefault="00B16844" w:rsidP="00B16844">
      <w:pPr>
        <w:rPr>
          <w:rFonts w:ascii="Verdana" w:hAnsi="Verdana"/>
          <w:bCs/>
          <w:sz w:val="20"/>
          <w:szCs w:val="20"/>
        </w:rPr>
      </w:pPr>
      <w:r w:rsidRPr="00B16844">
        <w:rPr>
          <w:rFonts w:ascii="Verdana" w:hAnsi="Verdana"/>
          <w:bCs/>
          <w:sz w:val="20"/>
          <w:szCs w:val="20"/>
        </w:rPr>
        <w:t>West Sussex</w:t>
      </w:r>
    </w:p>
    <w:p w14:paraId="04D3303F" w14:textId="407760F5" w:rsidR="00B16844" w:rsidRPr="00B16844" w:rsidRDefault="00B16844" w:rsidP="00B16844">
      <w:pPr>
        <w:rPr>
          <w:rFonts w:ascii="Verdana" w:hAnsi="Verdana"/>
          <w:bCs/>
          <w:sz w:val="20"/>
          <w:szCs w:val="20"/>
        </w:rPr>
      </w:pPr>
      <w:r w:rsidRPr="00B16844">
        <w:rPr>
          <w:rFonts w:ascii="Verdana" w:hAnsi="Verdana"/>
          <w:bCs/>
          <w:sz w:val="20"/>
          <w:szCs w:val="20"/>
        </w:rPr>
        <w:t>BN12 5RH</w:t>
      </w:r>
    </w:p>
    <w:p w14:paraId="05961B93" w14:textId="77777777"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14:paraId="6AAC8D06" w14:textId="77777777" w:rsidR="0079766A" w:rsidRDefault="0079766A" w:rsidP="009B3816">
      <w:pPr>
        <w:rPr>
          <w:rFonts w:ascii="Verdana" w:hAnsi="Verdana"/>
          <w:sz w:val="20"/>
          <w:szCs w:val="20"/>
        </w:rPr>
      </w:pPr>
    </w:p>
    <w:p w14:paraId="4B7DF2AE" w14:textId="58737974" w:rsidR="00E22CF1" w:rsidRDefault="009B3816" w:rsidP="006B0997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14:paraId="610746A2" w14:textId="6F2D997A" w:rsidR="006B0997" w:rsidRDefault="006B0997" w:rsidP="006B0997">
      <w:pPr>
        <w:rPr>
          <w:rFonts w:ascii="Verdana" w:hAnsi="Verdana"/>
          <w:b/>
          <w:sz w:val="20"/>
          <w:szCs w:val="20"/>
        </w:rPr>
      </w:pPr>
    </w:p>
    <w:tbl>
      <w:tblPr>
        <w:tblW w:w="12800" w:type="dxa"/>
        <w:tblLook w:val="04A0" w:firstRow="1" w:lastRow="0" w:firstColumn="1" w:lastColumn="0" w:noHBand="0" w:noVBand="1"/>
      </w:tblPr>
      <w:tblGrid>
        <w:gridCol w:w="6940"/>
        <w:gridCol w:w="980"/>
        <w:gridCol w:w="1360"/>
        <w:gridCol w:w="1100"/>
        <w:gridCol w:w="1000"/>
        <w:gridCol w:w="1420"/>
      </w:tblGrid>
      <w:tr w:rsidR="006B0997" w14:paraId="20A0B9CC" w14:textId="77777777" w:rsidTr="006B0997">
        <w:trPr>
          <w:trHeight w:val="645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4305BE" w14:textId="77777777" w:rsidR="006B0997" w:rsidRDefault="006B09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402523" w14:textId="77777777" w:rsidR="006B0997" w:rsidRDefault="006B09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DD84C2" w14:textId="77777777" w:rsidR="006B0997" w:rsidRDefault="006B09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Payable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3AE68A" w14:textId="77777777" w:rsidR="006B0997" w:rsidRDefault="006B09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VAT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AAEA84" w14:textId="77777777" w:rsidR="006B0997" w:rsidRDefault="006B09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EF38E23" w14:textId="77777777" w:rsidR="006B0997" w:rsidRDefault="006B09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TSO Invoice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Number</w:t>
            </w:r>
          </w:p>
        </w:tc>
      </w:tr>
      <w:tr w:rsidR="006B0997" w14:paraId="0B720D6A" w14:textId="77777777" w:rsidTr="006B0997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7BDC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Domain Renewal - lorage.uk - 1 Year/s (02/04/2021 - 01/04/2022)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07BF7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£6.95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092C9" w14:textId="77777777" w:rsidR="006B0997" w:rsidRDefault="006B099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26/03/2021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C23FA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£1.39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D0A82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£8.34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8EB27" w14:textId="77777777" w:rsidR="006B0997" w:rsidRDefault="006B099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#6320290</w:t>
            </w:r>
          </w:p>
        </w:tc>
      </w:tr>
      <w:tr w:rsidR="006B0997" w14:paraId="3DA08401" w14:textId="77777777" w:rsidTr="006B0997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9519B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cPanel Economy - lorage.uk (02/04/2021 - 01/04/2022) £47.88 02/04/2021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C86B2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£47.88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816E8" w14:textId="77777777" w:rsidR="006B0997" w:rsidRDefault="006B099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02/04/2021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39D9E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£9.58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2A059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£57.46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E4A2D" w14:textId="77777777" w:rsidR="006B0997" w:rsidRDefault="006B099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#6283844</w:t>
            </w:r>
          </w:p>
        </w:tc>
      </w:tr>
      <w:tr w:rsidR="006B0997" w14:paraId="1ED48046" w14:textId="77777777" w:rsidTr="006B0997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E42B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Domain Renewal - lorage.uk - 1 Year/s (02/04/2021 - 01/04/2022)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21C3D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£6.95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2291A" w14:textId="77777777" w:rsidR="006B0997" w:rsidRDefault="006B099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02/04/2021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9539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£1.39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C9030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£8.34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4B2B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B0997" w14:paraId="38C6158B" w14:textId="77777777" w:rsidTr="006B0997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9B420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cPanel Economy - lorage.uk (02/04/2020 - 01/04/2021)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02064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£35.88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78454" w14:textId="77777777" w:rsidR="006B0997" w:rsidRDefault="006B099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05/04/2020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C68D9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£7.18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F40F9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£43.06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C58C3" w14:textId="77777777" w:rsidR="006B0997" w:rsidRDefault="006B099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#5655733</w:t>
            </w:r>
          </w:p>
        </w:tc>
      </w:tr>
      <w:tr w:rsidR="006B0997" w14:paraId="49EE6B9F" w14:textId="77777777" w:rsidTr="006B0997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55422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Domain Registration - lorage.uk - 1 Year/s (02/04/2020 - 01/04/2021)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95FA2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£6.95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6CE65" w14:textId="77777777" w:rsidR="006B0997" w:rsidRDefault="006B099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02/04/2020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90554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£1.39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E6578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£8.34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79364" w14:textId="77777777" w:rsidR="006B0997" w:rsidRDefault="006B099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#5655730</w:t>
            </w:r>
          </w:p>
        </w:tc>
      </w:tr>
      <w:tr w:rsidR="006B0997" w14:paraId="2CE7036A" w14:textId="77777777" w:rsidTr="006B0997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9C2F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A6B7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AD0C" w14:textId="77777777" w:rsidR="006B0997" w:rsidRDefault="006B099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74C9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0B2E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941D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0997" w14:paraId="51D7F5CA" w14:textId="77777777" w:rsidTr="006B0997">
        <w:trPr>
          <w:trHeight w:val="90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BC0C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Promotional Code: CPECONOMYAUG21 - £11.88 Price Override One Time Discount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cPanel Economy (27/09/2021 - 26/09/2022)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Domain Registration - lorton.agency - 1 Year/s (27/09/2021 - 26/09/2022)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D739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£15.83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8EC1" w14:textId="77777777" w:rsidR="006B0997" w:rsidRDefault="006B099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30/09/2021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7547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£3.17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05AE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£19.00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C925D" w14:textId="77777777" w:rsidR="006B0997" w:rsidRDefault="006B099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#6655914</w:t>
            </w:r>
          </w:p>
        </w:tc>
      </w:tr>
      <w:tr w:rsidR="006B0997" w14:paraId="4EDEEE77" w14:textId="77777777" w:rsidTr="006B0997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37D3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Creating a new setup for lorton.agency - Nominal Sum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73A4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3A2F" w14:textId="77777777" w:rsidR="006B0997" w:rsidRDefault="006B099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28/09/2021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1495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8D78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£41.00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F94E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0997" w14:paraId="0BD25D66" w14:textId="77777777" w:rsidTr="006B0997">
        <w:trPr>
          <w:trHeight w:val="300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2FDC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E297" w14:textId="77777777" w:rsidR="006B0997" w:rsidRDefault="006B0997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8244" w14:textId="77777777" w:rsidR="006B0997" w:rsidRDefault="006B09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2227" w14:textId="77777777" w:rsidR="006B0997" w:rsidRDefault="006B09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F587" w14:textId="77777777" w:rsidR="006B0997" w:rsidRDefault="006B099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2132" w14:textId="77777777" w:rsidR="006B0997" w:rsidRDefault="006B0997">
            <w:pPr>
              <w:rPr>
                <w:sz w:val="20"/>
                <w:szCs w:val="20"/>
              </w:rPr>
            </w:pPr>
          </w:p>
        </w:tc>
      </w:tr>
      <w:tr w:rsidR="006B0997" w14:paraId="79ECA886" w14:textId="77777777" w:rsidTr="006B0997">
        <w:trPr>
          <w:trHeight w:val="300"/>
        </w:trPr>
        <w:tc>
          <w:tcPr>
            <w:tcW w:w="92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CA8E" w14:textId="0F608FED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Submitted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Invoice #5655730 shows a zero amount because pool credit was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applied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to this account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The true value is shown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5B6B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C354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£185.54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54D8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B0997" w14:paraId="01A5EF40" w14:textId="77777777" w:rsidTr="006B0997">
        <w:trPr>
          <w:trHeight w:val="300"/>
        </w:trPr>
        <w:tc>
          <w:tcPr>
            <w:tcW w:w="92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1684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86EB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Admin Fee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AB5B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£37.11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8E90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B0997" w14:paraId="093ECF7D" w14:textId="77777777" w:rsidTr="006B0997">
        <w:trPr>
          <w:trHeight w:val="300"/>
        </w:trPr>
        <w:tc>
          <w:tcPr>
            <w:tcW w:w="92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21EC" w14:textId="77777777" w:rsidR="006B0997" w:rsidRDefault="006B099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3300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Due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6B41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£222.65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77CD" w14:textId="77777777" w:rsidR="006B0997" w:rsidRDefault="006B099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365DB5A" w14:textId="77777777" w:rsidR="006B0997" w:rsidRDefault="006B0997" w:rsidP="006B0997">
      <w:pPr>
        <w:rPr>
          <w:rFonts w:ascii="Verdana" w:hAnsi="Verdana"/>
          <w:b/>
          <w:sz w:val="20"/>
          <w:szCs w:val="20"/>
        </w:rPr>
      </w:pPr>
    </w:p>
    <w:p w14:paraId="7DB09BC1" w14:textId="77777777"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lastRenderedPageBreak/>
        <w:t>With Compliments</w:t>
      </w:r>
    </w:p>
    <w:p w14:paraId="7B543A6A" w14:textId="77777777"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14:paraId="6951E5B9" w14:textId="77777777" w:rsidR="003531AA" w:rsidRDefault="003531AA" w:rsidP="004042D1">
      <w:pPr>
        <w:rPr>
          <w:rFonts w:ascii="Tahoma" w:hAnsi="Tahoma" w:cs="Tahoma"/>
          <w:sz w:val="20"/>
          <w:szCs w:val="20"/>
        </w:rPr>
      </w:pPr>
    </w:p>
    <w:p w14:paraId="05E6D5BC" w14:textId="77777777" w:rsidR="003531AA" w:rsidRDefault="003531AA" w:rsidP="004042D1">
      <w:pPr>
        <w:rPr>
          <w:rFonts w:ascii="Tahoma" w:hAnsi="Tahoma" w:cs="Tahoma"/>
          <w:sz w:val="20"/>
          <w:szCs w:val="20"/>
        </w:rPr>
      </w:pPr>
    </w:p>
    <w:p w14:paraId="03A23384" w14:textId="77777777"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009EF47F" w14:textId="77777777"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6D165FAF" w14:textId="77777777"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0E61BB95" w14:textId="3ECF6E98"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36D2A405" w14:textId="0EB9632A" w:rsidR="00B16844" w:rsidRDefault="00B16844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5665FDA6" w14:textId="377AEE6B"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3B441C">
        <w:rPr>
          <w:rFonts w:ascii="Verdana" w:hAnsi="Verdana"/>
          <w:sz w:val="20"/>
          <w:szCs w:val="20"/>
        </w:rPr>
        <w:t>9503</w:t>
      </w:r>
    </w:p>
    <w:sectPr w:rsidR="00CD1BE7" w:rsidSect="00E22CF1">
      <w:pgSz w:w="15840" w:h="12240" w:orient="landscape"/>
      <w:pgMar w:top="1260" w:right="1440" w:bottom="12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B441C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0997"/>
    <w:rsid w:val="006B1C9F"/>
    <w:rsid w:val="006B1EBA"/>
    <w:rsid w:val="006B3D0A"/>
    <w:rsid w:val="006C1301"/>
    <w:rsid w:val="006C1482"/>
    <w:rsid w:val="006C48A5"/>
    <w:rsid w:val="006D3F81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6844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2CF1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5737D4B"/>
  <w15:chartTrackingRefBased/>
  <w15:docId w15:val="{1E048A01-C4EB-4605-AD6E-14595B8C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4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1498</CharactersWithSpaces>
  <SharedDoc>false</SharedDoc>
  <HLinks>
    <vt:vector size="6" baseType="variant">
      <vt:variant>
        <vt:i4>4784157</vt:i4>
      </vt:variant>
      <vt:variant>
        <vt:i4>0</vt:i4>
      </vt:variant>
      <vt:variant>
        <vt:i4>0</vt:i4>
      </vt:variant>
      <vt:variant>
        <vt:i4>5</vt:i4>
      </vt:variant>
      <vt:variant>
        <vt:lpwstr>http://www.lorage.co.uk/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subject/>
  <dc:creator>David Bradley</dc:creator>
  <cp:keywords/>
  <dc:description/>
  <cp:lastModifiedBy>David Bradley</cp:lastModifiedBy>
  <cp:revision>5</cp:revision>
  <dcterms:created xsi:type="dcterms:W3CDTF">2021-09-28T11:33:00Z</dcterms:created>
  <dcterms:modified xsi:type="dcterms:W3CDTF">2021-09-28T11:55:00Z</dcterms:modified>
</cp:coreProperties>
</file>