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652273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Line: 123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21347A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EXPENSE CLAIM</w:t>
      </w:r>
      <w:r w:rsidR="009B3816">
        <w:rPr>
          <w:rFonts w:ascii="Verdana" w:hAnsi="Verdana"/>
          <w:b/>
          <w:sz w:val="28"/>
          <w:szCs w:val="28"/>
        </w:rPr>
        <w:t xml:space="preserve"> </w:t>
      </w:r>
      <w:r>
        <w:rPr>
          <w:rFonts w:ascii="Verdana" w:hAnsi="Verdana"/>
          <w:b/>
          <w:sz w:val="28"/>
          <w:szCs w:val="28"/>
        </w:rPr>
        <w:t>X33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652273" w:rsidRDefault="0021347A" w:rsidP="0021347A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Wednesday, 03 August 2016</w:t>
      </w:r>
    </w:p>
    <w:p w:rsidR="00652273" w:rsidRDefault="00652273" w:rsidP="009B3816">
      <w:pPr>
        <w:rPr>
          <w:rFonts w:ascii="Verdana" w:hAnsi="Verdana"/>
          <w:b/>
          <w:sz w:val="20"/>
          <w:szCs w:val="20"/>
        </w:rPr>
      </w:pP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21347A" w:rsidRDefault="0021347A" w:rsidP="002E0018">
      <w:pPr>
        <w:rPr>
          <w:rFonts w:ascii="Verdana" w:hAnsi="Verdana"/>
          <w:b/>
          <w:sz w:val="20"/>
          <w:szCs w:val="20"/>
        </w:rPr>
      </w:pPr>
    </w:p>
    <w:p w:rsidR="0021347A" w:rsidRDefault="0021347A" w:rsidP="002E0018">
      <w:pPr>
        <w:rPr>
          <w:rFonts w:ascii="Verdana" w:hAnsi="Verdan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Hosting Upgrade</w:t>
      </w:r>
    </w:p>
    <w:p w:rsidR="0021347A" w:rsidRDefault="0021347A" w:rsidP="002E0018">
      <w:pPr>
        <w:rPr>
          <w:rFonts w:ascii="Verdana" w:hAnsi="Verdana"/>
          <w:b/>
          <w:sz w:val="20"/>
          <w:szCs w:val="20"/>
        </w:rPr>
      </w:pPr>
    </w:p>
    <w:p w:rsidR="0021347A" w:rsidRDefault="0021347A" w:rsidP="002E0018">
      <w:pPr>
        <w:rPr>
          <w:rFonts w:ascii="Verdana" w:hAnsi="Verdana"/>
          <w:b/>
          <w:sz w:val="20"/>
          <w:szCs w:val="20"/>
        </w:rPr>
      </w:pPr>
      <w:r>
        <w:rPr>
          <w:noProof/>
        </w:rPr>
        <w:drawing>
          <wp:inline distT="0" distB="0" distL="0" distR="0" wp14:anchorId="57B66A82" wp14:editId="66E9AAAD">
            <wp:extent cx="5562600" cy="396240"/>
            <wp:effectExtent l="19050" t="19050" r="19050" b="228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62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E515D" w:rsidRDefault="006D3F81" w:rsidP="00071F8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  <w:t xml:space="preserve">Amount </w:t>
      </w:r>
      <w:r w:rsidR="0021347A">
        <w:rPr>
          <w:rFonts w:ascii="Tahoma" w:hAnsi="Tahoma" w:cs="Tahoma"/>
          <w:sz w:val="20"/>
          <w:szCs w:val="20"/>
        </w:rPr>
        <w:t>Claimed</w:t>
      </w:r>
      <w:r w:rsidR="00071F85">
        <w:rPr>
          <w:rFonts w:ascii="Tahoma" w:hAnsi="Tahoma" w:cs="Tahoma"/>
          <w:sz w:val="20"/>
          <w:szCs w:val="20"/>
        </w:rPr>
        <w:t xml:space="preserve">:    </w:t>
      </w:r>
      <w:r w:rsidR="004F7C8B">
        <w:rPr>
          <w:rFonts w:ascii="Tahoma" w:hAnsi="Tahoma" w:cs="Tahoma"/>
          <w:b/>
          <w:sz w:val="20"/>
          <w:szCs w:val="20"/>
        </w:rPr>
        <w:t>£</w:t>
      </w:r>
      <w:r w:rsidR="0021347A">
        <w:rPr>
          <w:rFonts w:ascii="Tahoma" w:hAnsi="Tahoma" w:cs="Tahoma"/>
          <w:b/>
          <w:sz w:val="20"/>
          <w:szCs w:val="20"/>
        </w:rPr>
        <w:t>89.88</w:t>
      </w: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21347A">
        <w:rPr>
          <w:rFonts w:ascii="Verdana" w:hAnsi="Verdana"/>
          <w:sz w:val="20"/>
          <w:szCs w:val="20"/>
        </w:rPr>
        <w:t>X33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629B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347A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134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3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134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3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4</cp:revision>
  <dcterms:created xsi:type="dcterms:W3CDTF">2016-08-03T08:24:00Z</dcterms:created>
  <dcterms:modified xsi:type="dcterms:W3CDTF">2016-08-03T08:28:00Z</dcterms:modified>
</cp:coreProperties>
</file>